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886D7" w14:textId="09C7326B" w:rsidR="00B512B9" w:rsidRPr="004D265C" w:rsidRDefault="004B4242" w:rsidP="00445F7D">
      <w:pPr>
        <w:spacing w:line="240" w:lineRule="auto"/>
        <w:rPr>
          <w:rFonts w:cs="Calibri"/>
          <w:b/>
          <w:bCs/>
          <w:color w:val="000000" w:themeColor="text1"/>
          <w:sz w:val="24"/>
          <w:szCs w:val="24"/>
        </w:rPr>
      </w:pPr>
      <w:r w:rsidRPr="004D265C">
        <w:rPr>
          <w:rFonts w:cs="Calibri"/>
          <w:b/>
          <w:bCs/>
          <w:color w:val="000000" w:themeColor="text1"/>
          <w:sz w:val="24"/>
          <w:szCs w:val="24"/>
        </w:rPr>
        <w:t xml:space="preserve">Worship at Home – </w:t>
      </w:r>
      <w:r w:rsidR="00B623C1" w:rsidRPr="004D265C">
        <w:rPr>
          <w:rFonts w:cs="Calibri"/>
          <w:b/>
          <w:bCs/>
          <w:color w:val="000000" w:themeColor="text1"/>
          <w:sz w:val="24"/>
          <w:szCs w:val="24"/>
        </w:rPr>
        <w:t>6</w:t>
      </w:r>
      <w:r w:rsidR="00B623C1" w:rsidRPr="004D265C">
        <w:rPr>
          <w:rFonts w:cs="Calibri"/>
          <w:b/>
          <w:bCs/>
          <w:color w:val="000000" w:themeColor="text1"/>
          <w:sz w:val="24"/>
          <w:szCs w:val="24"/>
          <w:vertAlign w:val="superscript"/>
        </w:rPr>
        <w:t>th</w:t>
      </w:r>
      <w:r w:rsidR="00B623C1" w:rsidRPr="004D265C">
        <w:rPr>
          <w:rFonts w:cs="Calibri"/>
          <w:b/>
          <w:bCs/>
          <w:color w:val="000000" w:themeColor="text1"/>
          <w:sz w:val="24"/>
          <w:szCs w:val="24"/>
        </w:rPr>
        <w:t xml:space="preserve"> September</w:t>
      </w:r>
      <w:r w:rsidR="000D51A5" w:rsidRPr="004D265C">
        <w:rPr>
          <w:rFonts w:cs="Calibri"/>
          <w:b/>
          <w:bCs/>
          <w:color w:val="000000" w:themeColor="text1"/>
          <w:sz w:val="24"/>
          <w:szCs w:val="24"/>
        </w:rPr>
        <w:t xml:space="preserve"> </w:t>
      </w:r>
      <w:r w:rsidRPr="004D265C">
        <w:rPr>
          <w:rFonts w:cs="Calibri"/>
          <w:b/>
          <w:bCs/>
          <w:color w:val="000000" w:themeColor="text1"/>
          <w:sz w:val="24"/>
          <w:szCs w:val="24"/>
        </w:rPr>
        <w:t>2026</w:t>
      </w:r>
    </w:p>
    <w:p w14:paraId="1758271F" w14:textId="77777777" w:rsidR="00A30B68" w:rsidRPr="004D265C" w:rsidRDefault="00A30B68" w:rsidP="00445F7D">
      <w:pPr>
        <w:spacing w:after="0" w:line="240" w:lineRule="auto"/>
        <w:rPr>
          <w:rFonts w:cs="Calibri"/>
          <w:color w:val="000000" w:themeColor="text1"/>
          <w:sz w:val="24"/>
          <w:szCs w:val="24"/>
        </w:rPr>
      </w:pPr>
    </w:p>
    <w:p w14:paraId="76D11359" w14:textId="77777777" w:rsidR="00974323" w:rsidRPr="004D265C" w:rsidRDefault="00974323" w:rsidP="00974323">
      <w:pPr>
        <w:spacing w:after="0" w:line="360" w:lineRule="auto"/>
        <w:rPr>
          <w:rFonts w:cs="Calibri"/>
          <w:b/>
          <w:bCs/>
          <w:color w:val="000000" w:themeColor="text1"/>
          <w:sz w:val="24"/>
          <w:szCs w:val="24"/>
          <w:shd w:val="clear" w:color="auto" w:fill="FFFFFF"/>
        </w:rPr>
      </w:pPr>
      <w:r w:rsidRPr="004D265C">
        <w:rPr>
          <w:rFonts w:cs="Calibri"/>
          <w:b/>
          <w:bCs/>
          <w:color w:val="000000" w:themeColor="text1"/>
          <w:sz w:val="24"/>
          <w:szCs w:val="24"/>
          <w:shd w:val="clear" w:color="auto" w:fill="FFFFFF"/>
        </w:rPr>
        <w:t>Call to Worship:</w:t>
      </w:r>
    </w:p>
    <w:p w14:paraId="7BE2AE76" w14:textId="77777777" w:rsidR="00955C8A" w:rsidRPr="004D265C" w:rsidRDefault="00955C8A" w:rsidP="00974323">
      <w:pPr>
        <w:spacing w:after="0" w:line="360" w:lineRule="auto"/>
        <w:rPr>
          <w:rFonts w:cs="Calibri"/>
          <w:color w:val="000000" w:themeColor="text1"/>
          <w:sz w:val="24"/>
          <w:szCs w:val="24"/>
          <w:shd w:val="clear" w:color="auto" w:fill="FFFFFF"/>
        </w:rPr>
      </w:pPr>
      <w:r w:rsidRPr="004D265C">
        <w:rPr>
          <w:rFonts w:cs="Calibri"/>
          <w:color w:val="000000" w:themeColor="text1"/>
          <w:sz w:val="24"/>
          <w:szCs w:val="24"/>
          <w:shd w:val="clear" w:color="auto" w:fill="FFFFFF"/>
        </w:rPr>
        <w:t>Let’s get ready!</w:t>
      </w:r>
      <w:r w:rsidRPr="004D265C">
        <w:rPr>
          <w:rFonts w:cs="Calibri"/>
          <w:color w:val="000000" w:themeColor="text1"/>
          <w:sz w:val="24"/>
          <w:szCs w:val="24"/>
          <w:shd w:val="clear" w:color="auto" w:fill="FFFFFF"/>
        </w:rPr>
        <w:br/>
        <w:t>Let’s get ready to meet God here together.</w:t>
      </w:r>
      <w:r w:rsidRPr="004D265C">
        <w:rPr>
          <w:rFonts w:cs="Calibri"/>
          <w:color w:val="000000" w:themeColor="text1"/>
          <w:sz w:val="24"/>
          <w:szCs w:val="24"/>
          <w:shd w:val="clear" w:color="auto" w:fill="FFFFFF"/>
        </w:rPr>
        <w:br/>
        <w:t>Let’s get ready to listen to God’s Word.</w:t>
      </w:r>
      <w:r w:rsidRPr="004D265C">
        <w:rPr>
          <w:rFonts w:cs="Calibri"/>
          <w:color w:val="000000" w:themeColor="text1"/>
          <w:sz w:val="24"/>
          <w:szCs w:val="24"/>
          <w:shd w:val="clear" w:color="auto" w:fill="FFFFFF"/>
        </w:rPr>
        <w:br/>
        <w:t>Let’s get ready to explore God’s message.</w:t>
      </w:r>
      <w:r w:rsidRPr="004D265C">
        <w:rPr>
          <w:rFonts w:cs="Calibri"/>
          <w:color w:val="000000" w:themeColor="text1"/>
          <w:sz w:val="24"/>
          <w:szCs w:val="24"/>
          <w:shd w:val="clear" w:color="auto" w:fill="FFFFFF"/>
        </w:rPr>
        <w:br/>
        <w:t>Let’s get ready to pray for ourselves and the world.</w:t>
      </w:r>
      <w:r w:rsidRPr="004D265C">
        <w:rPr>
          <w:rFonts w:cs="Calibri"/>
          <w:color w:val="000000" w:themeColor="text1"/>
          <w:sz w:val="24"/>
          <w:szCs w:val="24"/>
          <w:shd w:val="clear" w:color="auto" w:fill="FFFFFF"/>
        </w:rPr>
        <w:br/>
        <w:t>Let’s get ready to worship!</w:t>
      </w:r>
    </w:p>
    <w:p w14:paraId="3F74E42F" w14:textId="5BB2F80B" w:rsidR="006A077E" w:rsidRPr="004D265C" w:rsidRDefault="006A077E" w:rsidP="00974323">
      <w:pPr>
        <w:spacing w:after="0" w:line="360" w:lineRule="auto"/>
        <w:rPr>
          <w:rFonts w:cs="Calibri"/>
          <w:b/>
          <w:bCs/>
          <w:color w:val="000000" w:themeColor="text1"/>
          <w:sz w:val="24"/>
          <w:szCs w:val="24"/>
          <w:shd w:val="clear" w:color="auto" w:fill="FFFFFF"/>
        </w:rPr>
      </w:pPr>
      <w:r w:rsidRPr="004D265C">
        <w:rPr>
          <w:rFonts w:cs="Calibri"/>
          <w:b/>
          <w:bCs/>
          <w:color w:val="000000" w:themeColor="text1"/>
          <w:sz w:val="24"/>
          <w:szCs w:val="24"/>
          <w:shd w:val="clear" w:color="auto" w:fill="FFFFFF"/>
        </w:rPr>
        <w:t>Amen</w:t>
      </w:r>
    </w:p>
    <w:p w14:paraId="51C800B1" w14:textId="77777777" w:rsidR="00551C4F" w:rsidRPr="004D265C" w:rsidRDefault="00551C4F" w:rsidP="00974323">
      <w:pPr>
        <w:spacing w:after="0" w:line="360" w:lineRule="auto"/>
        <w:rPr>
          <w:rFonts w:cs="Calibri"/>
          <w:color w:val="000000" w:themeColor="text1"/>
          <w:sz w:val="24"/>
          <w:szCs w:val="24"/>
          <w:shd w:val="clear" w:color="auto" w:fill="FFFFFF"/>
        </w:rPr>
      </w:pPr>
    </w:p>
    <w:p w14:paraId="0E0CA08F" w14:textId="1F008DC8" w:rsidR="00D711CF" w:rsidRPr="004D265C" w:rsidRDefault="0023702D" w:rsidP="00445F7D">
      <w:pPr>
        <w:spacing w:after="0" w:line="240" w:lineRule="auto"/>
        <w:rPr>
          <w:rFonts w:cs="Calibri"/>
          <w:b/>
          <w:bCs/>
          <w:color w:val="000000" w:themeColor="text1"/>
          <w:sz w:val="24"/>
          <w:szCs w:val="24"/>
        </w:rPr>
      </w:pPr>
      <w:r w:rsidRPr="004D265C">
        <w:rPr>
          <w:rFonts w:cs="Calibri"/>
          <w:b/>
          <w:bCs/>
          <w:color w:val="000000" w:themeColor="text1"/>
          <w:sz w:val="24"/>
          <w:szCs w:val="24"/>
        </w:rPr>
        <w:t xml:space="preserve">Hymn </w:t>
      </w:r>
      <w:r w:rsidR="00635296" w:rsidRPr="004D265C">
        <w:rPr>
          <w:rFonts w:cs="Calibri"/>
          <w:b/>
          <w:bCs/>
          <w:color w:val="000000" w:themeColor="text1"/>
          <w:sz w:val="24"/>
          <w:szCs w:val="24"/>
        </w:rPr>
        <w:t>STF</w:t>
      </w:r>
      <w:r w:rsidR="00BF00FE" w:rsidRPr="004D265C">
        <w:rPr>
          <w:rFonts w:cs="Calibri"/>
          <w:b/>
          <w:bCs/>
          <w:color w:val="000000" w:themeColor="text1"/>
          <w:sz w:val="24"/>
          <w:szCs w:val="24"/>
        </w:rPr>
        <w:t xml:space="preserve"> </w:t>
      </w:r>
      <w:r w:rsidR="00612035" w:rsidRPr="004D265C">
        <w:rPr>
          <w:rFonts w:cs="Calibri"/>
          <w:b/>
          <w:bCs/>
          <w:color w:val="000000" w:themeColor="text1"/>
          <w:sz w:val="24"/>
          <w:szCs w:val="24"/>
        </w:rPr>
        <w:t>137</w:t>
      </w:r>
    </w:p>
    <w:p w14:paraId="69779B74" w14:textId="77777777" w:rsidR="00FD7696" w:rsidRPr="004D265C" w:rsidRDefault="00FD7696" w:rsidP="00445F7D">
      <w:pPr>
        <w:spacing w:after="0" w:line="240" w:lineRule="auto"/>
        <w:rPr>
          <w:rFonts w:cs="Calibri"/>
          <w:b/>
          <w:bCs/>
          <w:color w:val="000000" w:themeColor="text1"/>
          <w:sz w:val="24"/>
          <w:szCs w:val="24"/>
        </w:rPr>
      </w:pPr>
    </w:p>
    <w:p w14:paraId="2137A1EC" w14:textId="77777777" w:rsidR="00D711CF" w:rsidRPr="004D265C" w:rsidRDefault="00D711CF" w:rsidP="00445F7D">
      <w:pPr>
        <w:spacing w:after="0" w:line="240" w:lineRule="auto"/>
        <w:rPr>
          <w:sz w:val="24"/>
          <w:szCs w:val="24"/>
        </w:rPr>
      </w:pPr>
      <w:r w:rsidRPr="004D265C">
        <w:rPr>
          <w:sz w:val="24"/>
          <w:szCs w:val="24"/>
        </w:rPr>
        <w:t xml:space="preserve">1 Morning has broken like the first morning; blackbird has spoken like the first bird. </w:t>
      </w:r>
    </w:p>
    <w:p w14:paraId="64E3308B" w14:textId="77777777" w:rsidR="00D711CF" w:rsidRPr="004D265C" w:rsidRDefault="00D711CF" w:rsidP="00445F7D">
      <w:pPr>
        <w:spacing w:after="0" w:line="240" w:lineRule="auto"/>
        <w:rPr>
          <w:sz w:val="24"/>
          <w:szCs w:val="24"/>
        </w:rPr>
      </w:pPr>
      <w:r w:rsidRPr="004D265C">
        <w:rPr>
          <w:sz w:val="24"/>
          <w:szCs w:val="24"/>
        </w:rPr>
        <w:t xml:space="preserve">Praise for the singing! </w:t>
      </w:r>
    </w:p>
    <w:p w14:paraId="3B3EE9C5" w14:textId="77777777" w:rsidR="00D711CF" w:rsidRPr="004D265C" w:rsidRDefault="00D711CF" w:rsidP="00445F7D">
      <w:pPr>
        <w:spacing w:after="0" w:line="240" w:lineRule="auto"/>
        <w:rPr>
          <w:sz w:val="24"/>
          <w:szCs w:val="24"/>
        </w:rPr>
      </w:pPr>
      <w:r w:rsidRPr="004D265C">
        <w:rPr>
          <w:sz w:val="24"/>
          <w:szCs w:val="24"/>
        </w:rPr>
        <w:t xml:space="preserve">Praise for the morning! </w:t>
      </w:r>
    </w:p>
    <w:p w14:paraId="1201D013" w14:textId="77777777" w:rsidR="00D711CF" w:rsidRPr="004D265C" w:rsidRDefault="00D711CF" w:rsidP="00445F7D">
      <w:pPr>
        <w:spacing w:after="0" w:line="240" w:lineRule="auto"/>
        <w:rPr>
          <w:sz w:val="24"/>
          <w:szCs w:val="24"/>
        </w:rPr>
      </w:pPr>
      <w:r w:rsidRPr="004D265C">
        <w:rPr>
          <w:sz w:val="24"/>
          <w:szCs w:val="24"/>
        </w:rPr>
        <w:t>Praise for them, springing fresh from the Word!</w:t>
      </w:r>
    </w:p>
    <w:p w14:paraId="6B9EE337" w14:textId="77777777" w:rsidR="00D711CF" w:rsidRPr="004D265C" w:rsidRDefault="00D711CF" w:rsidP="00445F7D">
      <w:pPr>
        <w:spacing w:after="0" w:line="240" w:lineRule="auto"/>
        <w:rPr>
          <w:sz w:val="24"/>
          <w:szCs w:val="24"/>
        </w:rPr>
      </w:pPr>
    </w:p>
    <w:p w14:paraId="3F8B0989" w14:textId="6307DECE" w:rsidR="00D711CF" w:rsidRPr="004D265C" w:rsidRDefault="00D711CF" w:rsidP="00445F7D">
      <w:pPr>
        <w:spacing w:after="0" w:line="240" w:lineRule="auto"/>
        <w:rPr>
          <w:sz w:val="24"/>
          <w:szCs w:val="24"/>
        </w:rPr>
      </w:pPr>
      <w:r w:rsidRPr="004D265C">
        <w:rPr>
          <w:sz w:val="24"/>
          <w:szCs w:val="24"/>
        </w:rPr>
        <w:t xml:space="preserve"> </w:t>
      </w:r>
      <w:proofErr w:type="gramStart"/>
      <w:r w:rsidRPr="004D265C">
        <w:rPr>
          <w:sz w:val="24"/>
          <w:szCs w:val="24"/>
        </w:rPr>
        <w:t xml:space="preserve">2 </w:t>
      </w:r>
      <w:r w:rsidR="004D265C" w:rsidRPr="004D265C">
        <w:rPr>
          <w:sz w:val="24"/>
          <w:szCs w:val="24"/>
        </w:rPr>
        <w:t xml:space="preserve"> </w:t>
      </w:r>
      <w:r w:rsidRPr="004D265C">
        <w:rPr>
          <w:sz w:val="24"/>
          <w:szCs w:val="24"/>
        </w:rPr>
        <w:t>Sweet</w:t>
      </w:r>
      <w:proofErr w:type="gramEnd"/>
      <w:r w:rsidRPr="004D265C">
        <w:rPr>
          <w:sz w:val="24"/>
          <w:szCs w:val="24"/>
        </w:rPr>
        <w:t xml:space="preserve"> the rain’s new fall </w:t>
      </w:r>
    </w:p>
    <w:p w14:paraId="287A02E0" w14:textId="77777777" w:rsidR="00D711CF" w:rsidRPr="004D265C" w:rsidRDefault="00D711CF" w:rsidP="00445F7D">
      <w:pPr>
        <w:spacing w:after="0" w:line="240" w:lineRule="auto"/>
        <w:rPr>
          <w:sz w:val="24"/>
          <w:szCs w:val="24"/>
        </w:rPr>
      </w:pPr>
      <w:r w:rsidRPr="004D265C">
        <w:rPr>
          <w:sz w:val="24"/>
          <w:szCs w:val="24"/>
        </w:rPr>
        <w:t xml:space="preserve">sunlit from heaven, </w:t>
      </w:r>
    </w:p>
    <w:p w14:paraId="3633B682" w14:textId="77777777" w:rsidR="00D711CF" w:rsidRPr="004D265C" w:rsidRDefault="00D711CF" w:rsidP="00445F7D">
      <w:pPr>
        <w:spacing w:after="0" w:line="240" w:lineRule="auto"/>
        <w:rPr>
          <w:sz w:val="24"/>
          <w:szCs w:val="24"/>
        </w:rPr>
      </w:pPr>
      <w:r w:rsidRPr="004D265C">
        <w:rPr>
          <w:sz w:val="24"/>
          <w:szCs w:val="24"/>
        </w:rPr>
        <w:t xml:space="preserve">like the first dewfall on the first grass. </w:t>
      </w:r>
    </w:p>
    <w:p w14:paraId="4938DB47" w14:textId="77777777" w:rsidR="00D711CF" w:rsidRPr="004D265C" w:rsidRDefault="00D711CF" w:rsidP="00445F7D">
      <w:pPr>
        <w:spacing w:after="0" w:line="240" w:lineRule="auto"/>
        <w:rPr>
          <w:sz w:val="24"/>
          <w:szCs w:val="24"/>
        </w:rPr>
      </w:pPr>
      <w:r w:rsidRPr="004D265C">
        <w:rPr>
          <w:sz w:val="24"/>
          <w:szCs w:val="24"/>
        </w:rPr>
        <w:t>Praise for the sweetness of the wet garden,</w:t>
      </w:r>
    </w:p>
    <w:p w14:paraId="4BC7F1F0" w14:textId="77777777" w:rsidR="00D711CF" w:rsidRPr="004D265C" w:rsidRDefault="00D711CF" w:rsidP="00445F7D">
      <w:pPr>
        <w:spacing w:after="0" w:line="240" w:lineRule="auto"/>
        <w:rPr>
          <w:sz w:val="24"/>
          <w:szCs w:val="24"/>
        </w:rPr>
      </w:pPr>
      <w:r w:rsidRPr="004D265C">
        <w:rPr>
          <w:sz w:val="24"/>
          <w:szCs w:val="24"/>
        </w:rPr>
        <w:t xml:space="preserve"> sprung in completeness where his feet pass. </w:t>
      </w:r>
    </w:p>
    <w:p w14:paraId="25CD4ED2" w14:textId="77777777" w:rsidR="00D711CF" w:rsidRPr="004D265C" w:rsidRDefault="00D711CF" w:rsidP="00445F7D">
      <w:pPr>
        <w:spacing w:after="0" w:line="240" w:lineRule="auto"/>
        <w:rPr>
          <w:sz w:val="24"/>
          <w:szCs w:val="24"/>
        </w:rPr>
      </w:pPr>
    </w:p>
    <w:p w14:paraId="7FF4D91B" w14:textId="779D27AC" w:rsidR="00D711CF" w:rsidRPr="004D265C" w:rsidRDefault="00D711CF" w:rsidP="00445F7D">
      <w:pPr>
        <w:spacing w:after="0" w:line="240" w:lineRule="auto"/>
        <w:rPr>
          <w:sz w:val="24"/>
          <w:szCs w:val="24"/>
        </w:rPr>
      </w:pPr>
      <w:proofErr w:type="gramStart"/>
      <w:r w:rsidRPr="004D265C">
        <w:rPr>
          <w:sz w:val="24"/>
          <w:szCs w:val="24"/>
        </w:rPr>
        <w:t xml:space="preserve">3 </w:t>
      </w:r>
      <w:r w:rsidR="004D265C" w:rsidRPr="004D265C">
        <w:rPr>
          <w:sz w:val="24"/>
          <w:szCs w:val="24"/>
        </w:rPr>
        <w:t xml:space="preserve"> </w:t>
      </w:r>
      <w:r w:rsidRPr="004D265C">
        <w:rPr>
          <w:sz w:val="24"/>
          <w:szCs w:val="24"/>
        </w:rPr>
        <w:t>Mine</w:t>
      </w:r>
      <w:proofErr w:type="gramEnd"/>
      <w:r w:rsidRPr="004D265C">
        <w:rPr>
          <w:sz w:val="24"/>
          <w:szCs w:val="24"/>
        </w:rPr>
        <w:t xml:space="preserve"> is the sunlight! </w:t>
      </w:r>
    </w:p>
    <w:p w14:paraId="1B65B73C" w14:textId="77777777" w:rsidR="00D711CF" w:rsidRPr="004D265C" w:rsidRDefault="00D711CF" w:rsidP="00445F7D">
      <w:pPr>
        <w:spacing w:after="0" w:line="240" w:lineRule="auto"/>
        <w:rPr>
          <w:sz w:val="24"/>
          <w:szCs w:val="24"/>
        </w:rPr>
      </w:pPr>
      <w:r w:rsidRPr="004D265C">
        <w:rPr>
          <w:sz w:val="24"/>
          <w:szCs w:val="24"/>
        </w:rPr>
        <w:t xml:space="preserve">Mine is the morning </w:t>
      </w:r>
    </w:p>
    <w:p w14:paraId="504CF30C" w14:textId="77777777" w:rsidR="00D711CF" w:rsidRPr="004D265C" w:rsidRDefault="00D711CF" w:rsidP="00445F7D">
      <w:pPr>
        <w:spacing w:after="0" w:line="240" w:lineRule="auto"/>
        <w:rPr>
          <w:sz w:val="24"/>
          <w:szCs w:val="24"/>
        </w:rPr>
      </w:pPr>
      <w:r w:rsidRPr="004D265C">
        <w:rPr>
          <w:sz w:val="24"/>
          <w:szCs w:val="24"/>
        </w:rPr>
        <w:t xml:space="preserve">born of the one light </w:t>
      </w:r>
    </w:p>
    <w:p w14:paraId="44E80EAF" w14:textId="77777777" w:rsidR="00D711CF" w:rsidRPr="004D265C" w:rsidRDefault="00D711CF" w:rsidP="00445F7D">
      <w:pPr>
        <w:spacing w:after="0" w:line="240" w:lineRule="auto"/>
        <w:rPr>
          <w:sz w:val="24"/>
          <w:szCs w:val="24"/>
        </w:rPr>
      </w:pPr>
      <w:r w:rsidRPr="004D265C">
        <w:rPr>
          <w:sz w:val="24"/>
          <w:szCs w:val="24"/>
        </w:rPr>
        <w:t xml:space="preserve">Eden saw play! </w:t>
      </w:r>
    </w:p>
    <w:p w14:paraId="211FF669" w14:textId="77777777" w:rsidR="00D711CF" w:rsidRPr="004D265C" w:rsidRDefault="00D711CF" w:rsidP="00445F7D">
      <w:pPr>
        <w:spacing w:after="0" w:line="240" w:lineRule="auto"/>
        <w:rPr>
          <w:sz w:val="24"/>
          <w:szCs w:val="24"/>
        </w:rPr>
      </w:pPr>
      <w:r w:rsidRPr="004D265C">
        <w:rPr>
          <w:sz w:val="24"/>
          <w:szCs w:val="24"/>
        </w:rPr>
        <w:t xml:space="preserve">Praise with elation, </w:t>
      </w:r>
    </w:p>
    <w:p w14:paraId="53300CD8" w14:textId="77777777" w:rsidR="00D711CF" w:rsidRPr="004D265C" w:rsidRDefault="00D711CF" w:rsidP="00445F7D">
      <w:pPr>
        <w:spacing w:after="0" w:line="240" w:lineRule="auto"/>
        <w:rPr>
          <w:sz w:val="24"/>
          <w:szCs w:val="24"/>
        </w:rPr>
      </w:pPr>
      <w:r w:rsidRPr="004D265C">
        <w:rPr>
          <w:sz w:val="24"/>
          <w:szCs w:val="24"/>
        </w:rPr>
        <w:t xml:space="preserve">praise every morning, </w:t>
      </w:r>
    </w:p>
    <w:p w14:paraId="55B25537" w14:textId="4FF4A650" w:rsidR="00071B8A" w:rsidRPr="004D265C" w:rsidRDefault="00D711CF" w:rsidP="00445F7D">
      <w:pPr>
        <w:spacing w:after="0" w:line="240" w:lineRule="auto"/>
        <w:rPr>
          <w:rFonts w:cs="Calibri"/>
          <w:b/>
          <w:bCs/>
          <w:color w:val="000000" w:themeColor="text1"/>
          <w:sz w:val="24"/>
          <w:szCs w:val="24"/>
        </w:rPr>
      </w:pPr>
      <w:r w:rsidRPr="004D265C">
        <w:rPr>
          <w:sz w:val="24"/>
          <w:szCs w:val="24"/>
        </w:rPr>
        <w:t>God’s re-creation of the new day!</w:t>
      </w:r>
    </w:p>
    <w:p w14:paraId="717E0805" w14:textId="77777777" w:rsidR="00071B8A" w:rsidRPr="004D265C" w:rsidRDefault="00071B8A" w:rsidP="00445F7D">
      <w:pPr>
        <w:spacing w:after="0" w:line="240" w:lineRule="auto"/>
        <w:rPr>
          <w:rFonts w:cs="Calibri"/>
          <w:color w:val="000000" w:themeColor="text1"/>
          <w:sz w:val="24"/>
          <w:szCs w:val="24"/>
        </w:rPr>
      </w:pPr>
    </w:p>
    <w:p w14:paraId="30F27C5E" w14:textId="77777777" w:rsidR="00551C4F" w:rsidRPr="004D265C" w:rsidRDefault="00551C4F" w:rsidP="001E3580">
      <w:pPr>
        <w:spacing w:after="0" w:line="240" w:lineRule="auto"/>
        <w:rPr>
          <w:rFonts w:cs="Calibri"/>
          <w:color w:val="000000" w:themeColor="text1"/>
          <w:sz w:val="24"/>
          <w:szCs w:val="24"/>
          <w:highlight w:val="yellow"/>
        </w:rPr>
      </w:pPr>
    </w:p>
    <w:p w14:paraId="4FDFB98D" w14:textId="5016FC0F" w:rsidR="00974323" w:rsidRPr="004D265C" w:rsidRDefault="00A53215" w:rsidP="00551C4F">
      <w:pPr>
        <w:shd w:val="clear" w:color="auto" w:fill="FFFFFF"/>
        <w:spacing w:after="150" w:line="240" w:lineRule="auto"/>
        <w:outlineLvl w:val="1"/>
        <w:rPr>
          <w:rFonts w:eastAsia="Times New Roman" w:cs="Calibri"/>
          <w:b/>
          <w:bCs/>
          <w:color w:val="000000" w:themeColor="text1"/>
          <w:kern w:val="0"/>
          <w:sz w:val="24"/>
          <w:szCs w:val="24"/>
          <w:lang w:eastAsia="en-GB"/>
          <w14:ligatures w14:val="none"/>
        </w:rPr>
      </w:pPr>
      <w:r w:rsidRPr="004D265C">
        <w:rPr>
          <w:rFonts w:eastAsia="Times New Roman" w:cs="Calibri"/>
          <w:b/>
          <w:bCs/>
          <w:color w:val="000000" w:themeColor="text1"/>
          <w:kern w:val="0"/>
          <w:sz w:val="24"/>
          <w:szCs w:val="24"/>
          <w:lang w:eastAsia="en-GB"/>
          <w14:ligatures w14:val="none"/>
        </w:rPr>
        <w:t>A gathering prayer</w:t>
      </w:r>
    </w:p>
    <w:p w14:paraId="6B6151C1" w14:textId="56C4D9B5" w:rsidR="00FF65C3" w:rsidRDefault="002B25CC" w:rsidP="0038192C">
      <w:pPr>
        <w:spacing w:after="0" w:line="360" w:lineRule="auto"/>
        <w:rPr>
          <w:rFonts w:cs="Calibri"/>
          <w:b/>
          <w:bCs/>
          <w:color w:val="000000" w:themeColor="text1"/>
          <w:sz w:val="24"/>
          <w:szCs w:val="24"/>
          <w:shd w:val="clear" w:color="auto" w:fill="FFFFFF"/>
        </w:rPr>
      </w:pPr>
      <w:r w:rsidRPr="004D265C">
        <w:rPr>
          <w:rFonts w:cs="Arial"/>
          <w:color w:val="4D4D4D"/>
          <w:sz w:val="24"/>
          <w:szCs w:val="24"/>
          <w:shd w:val="clear" w:color="auto" w:fill="FFFFFF"/>
        </w:rPr>
        <w:t>Lord, help us to sing a new song:</w:t>
      </w:r>
      <w:r w:rsidRPr="004D265C">
        <w:rPr>
          <w:rFonts w:cs="Arial"/>
          <w:color w:val="4D4D4D"/>
          <w:sz w:val="24"/>
          <w:szCs w:val="24"/>
        </w:rPr>
        <w:br/>
      </w:r>
      <w:r w:rsidRPr="004D265C">
        <w:rPr>
          <w:rFonts w:cs="Arial"/>
          <w:color w:val="4D4D4D"/>
          <w:sz w:val="24"/>
          <w:szCs w:val="24"/>
          <w:shd w:val="clear" w:color="auto" w:fill="FFFFFF"/>
        </w:rPr>
        <w:t>a song of love, not quarrelling;</w:t>
      </w:r>
      <w:r w:rsidRPr="004D265C">
        <w:rPr>
          <w:rFonts w:cs="Arial"/>
          <w:color w:val="4D4D4D"/>
          <w:sz w:val="24"/>
          <w:szCs w:val="24"/>
        </w:rPr>
        <w:br/>
      </w:r>
      <w:r w:rsidRPr="004D265C">
        <w:rPr>
          <w:rFonts w:cs="Arial"/>
          <w:color w:val="4D4D4D"/>
          <w:sz w:val="24"/>
          <w:szCs w:val="24"/>
          <w:shd w:val="clear" w:color="auto" w:fill="FFFFFF"/>
        </w:rPr>
        <w:t>a song of light, not darkness;</w:t>
      </w:r>
      <w:r w:rsidRPr="004D265C">
        <w:rPr>
          <w:rFonts w:cs="Arial"/>
          <w:color w:val="4D4D4D"/>
          <w:sz w:val="24"/>
          <w:szCs w:val="24"/>
        </w:rPr>
        <w:br/>
      </w:r>
      <w:r w:rsidRPr="004D265C">
        <w:rPr>
          <w:rFonts w:cs="Arial"/>
          <w:color w:val="4D4D4D"/>
          <w:sz w:val="24"/>
          <w:szCs w:val="24"/>
          <w:shd w:val="clear" w:color="auto" w:fill="FFFFFF"/>
        </w:rPr>
        <w:t>a song of joy, not sorrow.</w:t>
      </w:r>
      <w:r w:rsidRPr="004D265C">
        <w:rPr>
          <w:rFonts w:cs="Arial"/>
          <w:color w:val="4D4D4D"/>
          <w:sz w:val="24"/>
          <w:szCs w:val="24"/>
        </w:rPr>
        <w:br/>
      </w:r>
      <w:r w:rsidRPr="004D265C">
        <w:rPr>
          <w:rFonts w:cs="Arial"/>
          <w:color w:val="4D4D4D"/>
          <w:sz w:val="24"/>
          <w:szCs w:val="24"/>
          <w:shd w:val="clear" w:color="auto" w:fill="FFFFFF"/>
        </w:rPr>
        <w:t>Help us to remember your love for us,</w:t>
      </w:r>
      <w:r w:rsidRPr="004D265C">
        <w:rPr>
          <w:rFonts w:cs="Arial"/>
          <w:color w:val="4D4D4D"/>
          <w:sz w:val="24"/>
          <w:szCs w:val="24"/>
        </w:rPr>
        <w:br/>
      </w:r>
      <w:r w:rsidRPr="004D265C">
        <w:rPr>
          <w:rFonts w:cs="Arial"/>
          <w:color w:val="4D4D4D"/>
          <w:sz w:val="24"/>
          <w:szCs w:val="24"/>
          <w:shd w:val="clear" w:color="auto" w:fill="FFFFFF"/>
        </w:rPr>
        <w:t>as we praise you with music and dancing.</w:t>
      </w:r>
      <w:r w:rsidR="0004159E" w:rsidRPr="004D265C">
        <w:rPr>
          <w:rFonts w:cs="Calibri"/>
          <w:color w:val="000000" w:themeColor="text1"/>
          <w:sz w:val="24"/>
          <w:szCs w:val="24"/>
          <w:shd w:val="clear" w:color="auto" w:fill="FFFFFF"/>
        </w:rPr>
        <w:br/>
      </w:r>
      <w:r w:rsidR="0004159E" w:rsidRPr="004D265C">
        <w:rPr>
          <w:rFonts w:cs="Calibri"/>
          <w:b/>
          <w:bCs/>
          <w:color w:val="000000" w:themeColor="text1"/>
          <w:sz w:val="24"/>
          <w:szCs w:val="24"/>
          <w:shd w:val="clear" w:color="auto" w:fill="FFFFFF"/>
        </w:rPr>
        <w:t>Amen.</w:t>
      </w:r>
    </w:p>
    <w:p w14:paraId="45A9F4A3" w14:textId="77777777" w:rsidR="004D265C" w:rsidRPr="004D265C" w:rsidRDefault="004D265C" w:rsidP="0038192C">
      <w:pPr>
        <w:spacing w:after="0" w:line="360" w:lineRule="auto"/>
        <w:rPr>
          <w:rFonts w:cs="Calibri"/>
          <w:b/>
          <w:bCs/>
          <w:color w:val="000000" w:themeColor="text1"/>
          <w:sz w:val="24"/>
          <w:szCs w:val="24"/>
          <w:shd w:val="clear" w:color="auto" w:fill="FFFFFF"/>
        </w:rPr>
      </w:pPr>
    </w:p>
    <w:p w14:paraId="3BCBCF94" w14:textId="241AF206" w:rsidR="008D5506" w:rsidRDefault="008D5506" w:rsidP="0038192C">
      <w:pPr>
        <w:spacing w:after="0" w:line="360" w:lineRule="auto"/>
        <w:rPr>
          <w:rFonts w:cs="Calibri"/>
          <w:b/>
          <w:bCs/>
          <w:color w:val="000000" w:themeColor="text1"/>
          <w:sz w:val="24"/>
          <w:szCs w:val="24"/>
          <w:shd w:val="clear" w:color="auto" w:fill="FFFFFF"/>
        </w:rPr>
      </w:pPr>
      <w:r w:rsidRPr="004D265C">
        <w:rPr>
          <w:rFonts w:cs="Calibri"/>
          <w:b/>
          <w:bCs/>
          <w:color w:val="000000" w:themeColor="text1"/>
          <w:sz w:val="24"/>
          <w:szCs w:val="24"/>
          <w:shd w:val="clear" w:color="auto" w:fill="FFFFFF"/>
        </w:rPr>
        <w:t>Bible Readings</w:t>
      </w:r>
      <w:r w:rsidR="004D265C">
        <w:rPr>
          <w:rFonts w:cs="Calibri"/>
          <w:b/>
          <w:bCs/>
          <w:color w:val="000000" w:themeColor="text1"/>
          <w:sz w:val="24"/>
          <w:szCs w:val="24"/>
          <w:shd w:val="clear" w:color="auto" w:fill="FFFFFF"/>
        </w:rPr>
        <w:t>:</w:t>
      </w:r>
    </w:p>
    <w:p w14:paraId="46854D85" w14:textId="238E22F5" w:rsidR="00FF65C3" w:rsidRPr="004D265C" w:rsidRDefault="008D5506" w:rsidP="0038192C">
      <w:pPr>
        <w:spacing w:after="0" w:line="360" w:lineRule="auto"/>
        <w:rPr>
          <w:rFonts w:cs="Calibri"/>
          <w:b/>
          <w:bCs/>
          <w:color w:val="000000" w:themeColor="text1"/>
          <w:sz w:val="24"/>
          <w:szCs w:val="24"/>
          <w:shd w:val="clear" w:color="auto" w:fill="FFFFFF"/>
        </w:rPr>
      </w:pPr>
      <w:r w:rsidRPr="004D265C">
        <w:rPr>
          <w:rFonts w:cs="Calibri"/>
          <w:b/>
          <w:bCs/>
          <w:color w:val="000000" w:themeColor="text1"/>
          <w:sz w:val="24"/>
          <w:szCs w:val="24"/>
          <w:shd w:val="clear" w:color="auto" w:fill="FFFFFF"/>
        </w:rPr>
        <w:t>Exodus 12:1-14</w:t>
      </w:r>
      <w:r w:rsidR="004D265C">
        <w:rPr>
          <w:rFonts w:cs="Calibri"/>
          <w:b/>
          <w:bCs/>
          <w:color w:val="000000" w:themeColor="text1"/>
          <w:sz w:val="24"/>
          <w:szCs w:val="24"/>
          <w:shd w:val="clear" w:color="auto" w:fill="FFFFFF"/>
        </w:rPr>
        <w:t xml:space="preserve"> </w:t>
      </w:r>
      <w:r w:rsidR="00FF65C3" w:rsidRPr="004D265C">
        <w:rPr>
          <w:rFonts w:cs="Calibri"/>
          <w:b/>
          <w:bCs/>
          <w:color w:val="000000" w:themeColor="text1"/>
          <w:sz w:val="24"/>
          <w:szCs w:val="24"/>
          <w:shd w:val="clear" w:color="auto" w:fill="FFFFFF"/>
        </w:rPr>
        <w:t>New International Version</w:t>
      </w:r>
    </w:p>
    <w:p w14:paraId="0B89BCF3" w14:textId="77777777" w:rsidR="004D265C" w:rsidRDefault="004D265C" w:rsidP="00FF65C3">
      <w:pPr>
        <w:spacing w:after="0" w:line="360" w:lineRule="auto"/>
        <w:rPr>
          <w:rFonts w:cs="Calibri"/>
          <w:b/>
          <w:bCs/>
          <w:color w:val="000000" w:themeColor="text1"/>
          <w:sz w:val="24"/>
          <w:szCs w:val="24"/>
          <w:shd w:val="clear" w:color="auto" w:fill="FFFFFF"/>
        </w:rPr>
      </w:pPr>
    </w:p>
    <w:p w14:paraId="487F0EAF" w14:textId="1EDFD20B" w:rsidR="00FF65C3" w:rsidRPr="004D265C" w:rsidRDefault="00FF65C3" w:rsidP="00FF65C3">
      <w:pPr>
        <w:spacing w:after="0" w:line="360" w:lineRule="auto"/>
        <w:rPr>
          <w:rFonts w:cs="Calibri"/>
          <w:b/>
          <w:bCs/>
          <w:color w:val="000000" w:themeColor="text1"/>
          <w:sz w:val="24"/>
          <w:szCs w:val="24"/>
          <w:shd w:val="clear" w:color="auto" w:fill="FFFFFF"/>
        </w:rPr>
      </w:pPr>
      <w:r w:rsidRPr="004D265C">
        <w:rPr>
          <w:rFonts w:cs="Calibri"/>
          <w:b/>
          <w:bCs/>
          <w:color w:val="000000" w:themeColor="text1"/>
          <w:sz w:val="24"/>
          <w:szCs w:val="24"/>
          <w:shd w:val="clear" w:color="auto" w:fill="FFFFFF"/>
        </w:rPr>
        <w:t>The Passover and the Festival of Unleavened Bread</w:t>
      </w:r>
    </w:p>
    <w:p w14:paraId="000CCBDD" w14:textId="77777777" w:rsidR="00FF65C3" w:rsidRPr="004D265C" w:rsidRDefault="00FF65C3" w:rsidP="00FF65C3">
      <w:pPr>
        <w:spacing w:after="0" w:line="360" w:lineRule="auto"/>
        <w:rPr>
          <w:rFonts w:cs="Calibri"/>
          <w:b/>
          <w:bCs/>
          <w:color w:val="000000" w:themeColor="text1"/>
          <w:sz w:val="24"/>
          <w:szCs w:val="24"/>
          <w:shd w:val="clear" w:color="auto" w:fill="FFFFFF"/>
        </w:rPr>
      </w:pPr>
    </w:p>
    <w:p w14:paraId="4D631B54" w14:textId="06AB1446" w:rsidR="00FF65C3" w:rsidRPr="004D265C" w:rsidRDefault="00FF65C3" w:rsidP="00FF65C3">
      <w:pPr>
        <w:spacing w:after="0" w:line="360" w:lineRule="auto"/>
        <w:rPr>
          <w:rFonts w:cs="Calibri"/>
          <w:color w:val="000000" w:themeColor="text1"/>
          <w:sz w:val="24"/>
          <w:szCs w:val="24"/>
          <w:shd w:val="clear" w:color="auto" w:fill="FFFFFF"/>
        </w:rPr>
      </w:pPr>
      <w:r w:rsidRPr="004D265C">
        <w:rPr>
          <w:rFonts w:cs="Calibri"/>
          <w:color w:val="000000" w:themeColor="text1"/>
          <w:sz w:val="24"/>
          <w:szCs w:val="24"/>
          <w:shd w:val="clear" w:color="auto" w:fill="FFFFFF"/>
        </w:rPr>
        <w:t>12 The Lord said to Moses and Aaron in Egypt, </w:t>
      </w:r>
      <w:r w:rsidRPr="004D265C">
        <w:rPr>
          <w:rFonts w:cs="Calibri"/>
          <w:color w:val="000000" w:themeColor="text1"/>
          <w:sz w:val="24"/>
          <w:szCs w:val="24"/>
          <w:shd w:val="clear" w:color="auto" w:fill="FFFFFF"/>
          <w:vertAlign w:val="superscript"/>
        </w:rPr>
        <w:t>2 </w:t>
      </w:r>
      <w:r w:rsidRPr="004D265C">
        <w:rPr>
          <w:rFonts w:cs="Calibri"/>
          <w:color w:val="000000" w:themeColor="text1"/>
          <w:sz w:val="24"/>
          <w:szCs w:val="24"/>
          <w:shd w:val="clear" w:color="auto" w:fill="FFFFFF"/>
        </w:rPr>
        <w:t>“This month is to be for you the first month, the first month of your year. </w:t>
      </w:r>
      <w:r w:rsidRPr="004D265C">
        <w:rPr>
          <w:rFonts w:cs="Calibri"/>
          <w:color w:val="000000" w:themeColor="text1"/>
          <w:sz w:val="24"/>
          <w:szCs w:val="24"/>
          <w:shd w:val="clear" w:color="auto" w:fill="FFFFFF"/>
          <w:vertAlign w:val="superscript"/>
        </w:rPr>
        <w:t>3 </w:t>
      </w:r>
      <w:r w:rsidRPr="004D265C">
        <w:rPr>
          <w:rFonts w:cs="Calibri"/>
          <w:color w:val="000000" w:themeColor="text1"/>
          <w:sz w:val="24"/>
          <w:szCs w:val="24"/>
          <w:shd w:val="clear" w:color="auto" w:fill="FFFFFF"/>
        </w:rPr>
        <w:t>Tell the whole community of Israel that on the tenth day of this month each man is to take a lamb</w:t>
      </w:r>
      <w:r w:rsidRPr="004D265C">
        <w:rPr>
          <w:rFonts w:cs="Calibri"/>
          <w:color w:val="000000" w:themeColor="text1"/>
          <w:sz w:val="24"/>
          <w:szCs w:val="24"/>
          <w:shd w:val="clear" w:color="auto" w:fill="FFFFFF"/>
          <w:vertAlign w:val="superscript"/>
        </w:rPr>
        <w:t>[</w:t>
      </w:r>
      <w:hyperlink r:id="rId5" w:anchor="fen-NIV-1820a" w:tooltip="See footnote a" w:history="1">
        <w:r w:rsidRPr="004D265C">
          <w:rPr>
            <w:rStyle w:val="Hyperlink"/>
            <w:rFonts w:cs="Calibri"/>
            <w:sz w:val="24"/>
            <w:szCs w:val="24"/>
            <w:shd w:val="clear" w:color="auto" w:fill="FFFFFF"/>
            <w:vertAlign w:val="superscript"/>
          </w:rPr>
          <w:t>a</w:t>
        </w:r>
      </w:hyperlink>
      <w:r w:rsidRPr="004D265C">
        <w:rPr>
          <w:rFonts w:cs="Calibri"/>
          <w:color w:val="000000" w:themeColor="text1"/>
          <w:sz w:val="24"/>
          <w:szCs w:val="24"/>
          <w:shd w:val="clear" w:color="auto" w:fill="FFFFFF"/>
          <w:vertAlign w:val="superscript"/>
        </w:rPr>
        <w:t>]</w:t>
      </w:r>
      <w:r w:rsidRPr="004D265C">
        <w:rPr>
          <w:rFonts w:cs="Calibri"/>
          <w:color w:val="000000" w:themeColor="text1"/>
          <w:sz w:val="24"/>
          <w:szCs w:val="24"/>
          <w:shd w:val="clear" w:color="auto" w:fill="FFFFFF"/>
        </w:rPr>
        <w:t> for his family, one for each household. </w:t>
      </w:r>
      <w:r w:rsidRPr="004D265C">
        <w:rPr>
          <w:rFonts w:cs="Calibri"/>
          <w:color w:val="000000" w:themeColor="text1"/>
          <w:sz w:val="24"/>
          <w:szCs w:val="24"/>
          <w:shd w:val="clear" w:color="auto" w:fill="FFFFFF"/>
          <w:vertAlign w:val="superscript"/>
        </w:rPr>
        <w:t>4 </w:t>
      </w:r>
      <w:r w:rsidRPr="004D265C">
        <w:rPr>
          <w:rFonts w:cs="Calibri"/>
          <w:color w:val="000000" w:themeColor="text1"/>
          <w:sz w:val="24"/>
          <w:szCs w:val="24"/>
          <w:shd w:val="clear" w:color="auto" w:fill="FFFFFF"/>
        </w:rPr>
        <w:t xml:space="preserve">If any household is too small for a whole lamb, they must share one with their nearest neighbour, having </w:t>
      </w:r>
      <w:proofErr w:type="gramStart"/>
      <w:r w:rsidRPr="004D265C">
        <w:rPr>
          <w:rFonts w:cs="Calibri"/>
          <w:color w:val="000000" w:themeColor="text1"/>
          <w:sz w:val="24"/>
          <w:szCs w:val="24"/>
          <w:shd w:val="clear" w:color="auto" w:fill="FFFFFF"/>
        </w:rPr>
        <w:t>taken into account</w:t>
      </w:r>
      <w:proofErr w:type="gramEnd"/>
      <w:r w:rsidRPr="004D265C">
        <w:rPr>
          <w:rFonts w:cs="Calibri"/>
          <w:color w:val="000000" w:themeColor="text1"/>
          <w:sz w:val="24"/>
          <w:szCs w:val="24"/>
          <w:shd w:val="clear" w:color="auto" w:fill="FFFFFF"/>
        </w:rPr>
        <w:t xml:space="preserve"> the number of people there are. You are to determine the amount of lamb needed in accordance with what each person will eat.</w:t>
      </w:r>
    </w:p>
    <w:p w14:paraId="6824628C" w14:textId="77777777" w:rsidR="008D5506" w:rsidRPr="004D265C" w:rsidRDefault="008D5506" w:rsidP="0038192C">
      <w:pPr>
        <w:spacing w:after="0" w:line="360" w:lineRule="auto"/>
        <w:rPr>
          <w:rFonts w:cs="Calibri"/>
          <w:b/>
          <w:bCs/>
          <w:color w:val="000000" w:themeColor="text1"/>
          <w:sz w:val="24"/>
          <w:szCs w:val="24"/>
          <w:shd w:val="clear" w:color="auto" w:fill="FFFFFF"/>
        </w:rPr>
      </w:pPr>
    </w:p>
    <w:p w14:paraId="4838E884" w14:textId="3DB67CF1" w:rsidR="0073014E" w:rsidRPr="004D265C" w:rsidRDefault="0073014E" w:rsidP="0073014E">
      <w:pPr>
        <w:spacing w:after="0" w:line="360" w:lineRule="auto"/>
        <w:rPr>
          <w:rFonts w:cs="Calibri"/>
          <w:b/>
          <w:bCs/>
          <w:color w:val="000000" w:themeColor="text1"/>
          <w:sz w:val="24"/>
          <w:szCs w:val="24"/>
          <w:shd w:val="clear" w:color="auto" w:fill="FFFFFF"/>
        </w:rPr>
      </w:pPr>
      <w:r w:rsidRPr="004D265C">
        <w:rPr>
          <w:rFonts w:cs="Calibri"/>
          <w:b/>
          <w:bCs/>
          <w:color w:val="000000" w:themeColor="text1"/>
          <w:sz w:val="24"/>
          <w:szCs w:val="24"/>
          <w:shd w:val="clear" w:color="auto" w:fill="FFFFFF"/>
        </w:rPr>
        <w:t>Matthew 18:15-20</w:t>
      </w:r>
      <w:r w:rsidR="004D265C" w:rsidRPr="004D265C">
        <w:rPr>
          <w:rFonts w:cs="Calibri"/>
          <w:b/>
          <w:bCs/>
          <w:color w:val="000000" w:themeColor="text1"/>
          <w:sz w:val="24"/>
          <w:szCs w:val="24"/>
          <w:shd w:val="clear" w:color="auto" w:fill="FFFFFF"/>
        </w:rPr>
        <w:t xml:space="preserve"> </w:t>
      </w:r>
      <w:r w:rsidRPr="004D265C">
        <w:rPr>
          <w:rFonts w:cs="Calibri"/>
          <w:b/>
          <w:bCs/>
          <w:color w:val="000000" w:themeColor="text1"/>
          <w:sz w:val="24"/>
          <w:szCs w:val="24"/>
          <w:shd w:val="clear" w:color="auto" w:fill="FFFFFF"/>
        </w:rPr>
        <w:t>New International Version</w:t>
      </w:r>
    </w:p>
    <w:p w14:paraId="4A3CEAEA" w14:textId="77777777" w:rsidR="0073014E" w:rsidRPr="004D265C" w:rsidRDefault="0073014E" w:rsidP="0073014E">
      <w:pPr>
        <w:spacing w:after="0" w:line="360" w:lineRule="auto"/>
        <w:rPr>
          <w:rFonts w:cs="Calibri"/>
          <w:b/>
          <w:bCs/>
          <w:color w:val="000000" w:themeColor="text1"/>
          <w:sz w:val="24"/>
          <w:szCs w:val="24"/>
          <w:shd w:val="clear" w:color="auto" w:fill="FFFFFF"/>
        </w:rPr>
      </w:pPr>
      <w:r w:rsidRPr="004D265C">
        <w:rPr>
          <w:rFonts w:cs="Calibri"/>
          <w:b/>
          <w:bCs/>
          <w:color w:val="000000" w:themeColor="text1"/>
          <w:sz w:val="24"/>
          <w:szCs w:val="24"/>
          <w:shd w:val="clear" w:color="auto" w:fill="FFFFFF"/>
        </w:rPr>
        <w:t>Dealing With Sin in the Church</w:t>
      </w:r>
    </w:p>
    <w:p w14:paraId="1E0D007B" w14:textId="105A1619" w:rsidR="0073014E" w:rsidRPr="004D265C" w:rsidRDefault="0073014E" w:rsidP="0073014E">
      <w:pPr>
        <w:spacing w:after="0" w:line="360" w:lineRule="auto"/>
        <w:rPr>
          <w:rFonts w:cs="Calibri"/>
          <w:color w:val="000000" w:themeColor="text1"/>
          <w:sz w:val="24"/>
          <w:szCs w:val="24"/>
          <w:shd w:val="clear" w:color="auto" w:fill="FFFFFF"/>
        </w:rPr>
      </w:pPr>
      <w:r w:rsidRPr="004D265C">
        <w:rPr>
          <w:rFonts w:cs="Calibri"/>
          <w:b/>
          <w:bCs/>
          <w:color w:val="000000" w:themeColor="text1"/>
          <w:sz w:val="24"/>
          <w:szCs w:val="24"/>
          <w:shd w:val="clear" w:color="auto" w:fill="FFFFFF"/>
          <w:vertAlign w:val="superscript"/>
        </w:rPr>
        <w:t>15 </w:t>
      </w:r>
      <w:r w:rsidRPr="004D265C">
        <w:rPr>
          <w:rFonts w:cs="Calibri"/>
          <w:color w:val="000000" w:themeColor="text1"/>
          <w:sz w:val="24"/>
          <w:szCs w:val="24"/>
          <w:shd w:val="clear" w:color="auto" w:fill="FFFFFF"/>
        </w:rPr>
        <w:t>“If your brother or sister sins, go and point out their fault, just between the two of you. If they listen to you, you have won them over. </w:t>
      </w:r>
      <w:r w:rsidRPr="004D265C">
        <w:rPr>
          <w:rFonts w:cs="Calibri"/>
          <w:b/>
          <w:bCs/>
          <w:color w:val="000000" w:themeColor="text1"/>
          <w:sz w:val="24"/>
          <w:szCs w:val="24"/>
          <w:shd w:val="clear" w:color="auto" w:fill="FFFFFF"/>
          <w:vertAlign w:val="superscript"/>
        </w:rPr>
        <w:t>16 </w:t>
      </w:r>
      <w:r w:rsidRPr="004D265C">
        <w:rPr>
          <w:rFonts w:cs="Calibri"/>
          <w:color w:val="000000" w:themeColor="text1"/>
          <w:sz w:val="24"/>
          <w:szCs w:val="24"/>
          <w:shd w:val="clear" w:color="auto" w:fill="FFFFFF"/>
        </w:rPr>
        <w:t>But if they will not listen, take one or two others along, so that ‘every matter may be established by the testimony of two or three witnesses.’ </w:t>
      </w:r>
      <w:r w:rsidRPr="004D265C">
        <w:rPr>
          <w:rFonts w:cs="Calibri"/>
          <w:b/>
          <w:bCs/>
          <w:color w:val="000000" w:themeColor="text1"/>
          <w:sz w:val="24"/>
          <w:szCs w:val="24"/>
          <w:shd w:val="clear" w:color="auto" w:fill="FFFFFF"/>
          <w:vertAlign w:val="superscript"/>
        </w:rPr>
        <w:t>17 </w:t>
      </w:r>
      <w:r w:rsidRPr="004D265C">
        <w:rPr>
          <w:rFonts w:cs="Calibri"/>
          <w:color w:val="000000" w:themeColor="text1"/>
          <w:sz w:val="24"/>
          <w:szCs w:val="24"/>
          <w:shd w:val="clear" w:color="auto" w:fill="FFFFFF"/>
        </w:rPr>
        <w:t xml:space="preserve">If they still refuse to listen, tell it to the church; and if they refuse to listen even </w:t>
      </w:r>
      <w:r w:rsidRPr="004D265C">
        <w:rPr>
          <w:rFonts w:cs="Calibri"/>
          <w:color w:val="000000" w:themeColor="text1"/>
          <w:sz w:val="24"/>
          <w:szCs w:val="24"/>
          <w:shd w:val="clear" w:color="auto" w:fill="FFFFFF"/>
        </w:rPr>
        <w:lastRenderedPageBreak/>
        <w:t>to the church, treat them as you would a pagan or a tax collector.</w:t>
      </w:r>
    </w:p>
    <w:p w14:paraId="73D8309E" w14:textId="6A34B8BC" w:rsidR="0073014E" w:rsidRPr="004D265C" w:rsidRDefault="0073014E" w:rsidP="0073014E">
      <w:pPr>
        <w:spacing w:after="0" w:line="360" w:lineRule="auto"/>
        <w:rPr>
          <w:rFonts w:cs="Calibri"/>
          <w:color w:val="000000" w:themeColor="text1"/>
          <w:sz w:val="24"/>
          <w:szCs w:val="24"/>
          <w:shd w:val="clear" w:color="auto" w:fill="FFFFFF"/>
        </w:rPr>
      </w:pPr>
      <w:r w:rsidRPr="004D265C">
        <w:rPr>
          <w:rFonts w:cs="Calibri"/>
          <w:b/>
          <w:bCs/>
          <w:color w:val="000000" w:themeColor="text1"/>
          <w:sz w:val="24"/>
          <w:szCs w:val="24"/>
          <w:shd w:val="clear" w:color="auto" w:fill="FFFFFF"/>
          <w:vertAlign w:val="superscript"/>
        </w:rPr>
        <w:t>18 </w:t>
      </w:r>
      <w:r w:rsidRPr="004D265C">
        <w:rPr>
          <w:rFonts w:cs="Calibri"/>
          <w:color w:val="000000" w:themeColor="text1"/>
          <w:sz w:val="24"/>
          <w:szCs w:val="24"/>
          <w:shd w:val="clear" w:color="auto" w:fill="FFFFFF"/>
        </w:rPr>
        <w:t>“Truly I tell you, whatever you bind on earth will be</w:t>
      </w:r>
      <w:r w:rsidR="005C3EF8" w:rsidRPr="004D265C">
        <w:rPr>
          <w:rFonts w:cs="Calibri"/>
          <w:color w:val="000000" w:themeColor="text1"/>
          <w:sz w:val="24"/>
          <w:szCs w:val="24"/>
          <w:shd w:val="clear" w:color="auto" w:fill="FFFFFF"/>
          <w:vertAlign w:val="superscript"/>
        </w:rPr>
        <w:t xml:space="preserve"> </w:t>
      </w:r>
      <w:r w:rsidRPr="004D265C">
        <w:rPr>
          <w:rFonts w:cs="Calibri"/>
          <w:color w:val="000000" w:themeColor="text1"/>
          <w:sz w:val="24"/>
          <w:szCs w:val="24"/>
          <w:shd w:val="clear" w:color="auto" w:fill="FFFFFF"/>
        </w:rPr>
        <w:t xml:space="preserve">bound in heaven, and whatever you </w:t>
      </w:r>
      <w:proofErr w:type="gramStart"/>
      <w:r w:rsidRPr="004D265C">
        <w:rPr>
          <w:rFonts w:cs="Calibri"/>
          <w:color w:val="000000" w:themeColor="text1"/>
          <w:sz w:val="24"/>
          <w:szCs w:val="24"/>
          <w:shd w:val="clear" w:color="auto" w:fill="FFFFFF"/>
        </w:rPr>
        <w:t>loose</w:t>
      </w:r>
      <w:proofErr w:type="gramEnd"/>
      <w:r w:rsidRPr="004D265C">
        <w:rPr>
          <w:rFonts w:cs="Calibri"/>
          <w:color w:val="000000" w:themeColor="text1"/>
          <w:sz w:val="24"/>
          <w:szCs w:val="24"/>
          <w:shd w:val="clear" w:color="auto" w:fill="FFFFFF"/>
        </w:rPr>
        <w:t xml:space="preserve"> on earth will be loosed in heaven.</w:t>
      </w:r>
    </w:p>
    <w:p w14:paraId="6DF15E79" w14:textId="513D8C2C" w:rsidR="001B5F39" w:rsidRPr="004D265C" w:rsidRDefault="0073014E" w:rsidP="0038192C">
      <w:pPr>
        <w:spacing w:after="0" w:line="360" w:lineRule="auto"/>
        <w:rPr>
          <w:rFonts w:cs="Calibri"/>
          <w:color w:val="000000" w:themeColor="text1"/>
          <w:sz w:val="24"/>
          <w:szCs w:val="24"/>
          <w:shd w:val="clear" w:color="auto" w:fill="FFFFFF"/>
        </w:rPr>
      </w:pPr>
      <w:r w:rsidRPr="004D265C">
        <w:rPr>
          <w:rFonts w:cs="Calibri"/>
          <w:b/>
          <w:bCs/>
          <w:color w:val="000000" w:themeColor="text1"/>
          <w:sz w:val="24"/>
          <w:szCs w:val="24"/>
          <w:shd w:val="clear" w:color="auto" w:fill="FFFFFF"/>
          <w:vertAlign w:val="superscript"/>
        </w:rPr>
        <w:t>19 </w:t>
      </w:r>
      <w:r w:rsidRPr="004D265C">
        <w:rPr>
          <w:rFonts w:cs="Calibri"/>
          <w:color w:val="000000" w:themeColor="text1"/>
          <w:sz w:val="24"/>
          <w:szCs w:val="24"/>
          <w:shd w:val="clear" w:color="auto" w:fill="FFFFFF"/>
        </w:rPr>
        <w:t>“Again, truly I tell you that if two of you on earth agree about anything they ask for, it will be done for them by my Father in heaven. </w:t>
      </w:r>
      <w:r w:rsidRPr="004D265C">
        <w:rPr>
          <w:rFonts w:cs="Calibri"/>
          <w:b/>
          <w:bCs/>
          <w:color w:val="000000" w:themeColor="text1"/>
          <w:sz w:val="24"/>
          <w:szCs w:val="24"/>
          <w:shd w:val="clear" w:color="auto" w:fill="FFFFFF"/>
          <w:vertAlign w:val="superscript"/>
        </w:rPr>
        <w:t>20 </w:t>
      </w:r>
      <w:r w:rsidRPr="004D265C">
        <w:rPr>
          <w:rFonts w:cs="Calibri"/>
          <w:color w:val="000000" w:themeColor="text1"/>
          <w:sz w:val="24"/>
          <w:szCs w:val="24"/>
          <w:shd w:val="clear" w:color="auto" w:fill="FFFFFF"/>
        </w:rPr>
        <w:t>For where two or three gather in my name, there am I with them.”</w:t>
      </w:r>
    </w:p>
    <w:p w14:paraId="667D2163" w14:textId="77777777" w:rsidR="00A566D4" w:rsidRDefault="00A566D4" w:rsidP="0038192C">
      <w:pPr>
        <w:spacing w:after="0" w:line="360" w:lineRule="auto"/>
        <w:rPr>
          <w:rFonts w:cs="Calibri"/>
          <w:b/>
          <w:bCs/>
          <w:color w:val="000000" w:themeColor="text1"/>
          <w:sz w:val="24"/>
          <w:szCs w:val="24"/>
          <w:shd w:val="clear" w:color="auto" w:fill="FFFFFF"/>
        </w:rPr>
      </w:pPr>
    </w:p>
    <w:p w14:paraId="39C1D0F4" w14:textId="296D7062" w:rsidR="001B5F39" w:rsidRPr="004D265C" w:rsidRDefault="001B5F39" w:rsidP="0038192C">
      <w:pPr>
        <w:spacing w:after="0" w:line="360" w:lineRule="auto"/>
        <w:rPr>
          <w:rFonts w:cs="Calibri"/>
          <w:b/>
          <w:bCs/>
          <w:color w:val="000000" w:themeColor="text1"/>
          <w:sz w:val="24"/>
          <w:szCs w:val="24"/>
          <w:shd w:val="clear" w:color="auto" w:fill="FFFFFF"/>
        </w:rPr>
      </w:pPr>
      <w:r w:rsidRPr="004D265C">
        <w:rPr>
          <w:rFonts w:cs="Calibri"/>
          <w:b/>
          <w:bCs/>
          <w:color w:val="000000" w:themeColor="text1"/>
          <w:sz w:val="24"/>
          <w:szCs w:val="24"/>
          <w:shd w:val="clear" w:color="auto" w:fill="FFFFFF"/>
        </w:rPr>
        <w:t>Discussion</w:t>
      </w:r>
    </w:p>
    <w:p w14:paraId="78B31D67" w14:textId="77777777" w:rsidR="00366561" w:rsidRPr="004D265C" w:rsidRDefault="00366561" w:rsidP="00366561">
      <w:pPr>
        <w:spacing w:after="0" w:line="360" w:lineRule="auto"/>
        <w:rPr>
          <w:rFonts w:cs="Calibri"/>
          <w:sz w:val="24"/>
          <w:szCs w:val="24"/>
          <w:shd w:val="clear" w:color="auto" w:fill="FFFFFF"/>
        </w:rPr>
      </w:pPr>
      <w:r w:rsidRPr="004D265C">
        <w:rPr>
          <w:rFonts w:cs="Calibri"/>
          <w:sz w:val="24"/>
          <w:szCs w:val="24"/>
          <w:shd w:val="clear" w:color="auto" w:fill="FFFFFF"/>
        </w:rPr>
        <w:t>World-wide the news is dominated by </w:t>
      </w:r>
      <w:hyperlink r:id="rId6" w:tgtFrame="_blank" w:history="1">
        <w:r w:rsidRPr="004D265C">
          <w:rPr>
            <w:rStyle w:val="Hyperlink"/>
            <w:rFonts w:cs="Calibri"/>
            <w:color w:val="auto"/>
            <w:sz w:val="24"/>
            <w:szCs w:val="24"/>
            <w:u w:val="none"/>
            <w:shd w:val="clear" w:color="auto" w:fill="FFFFFF"/>
          </w:rPr>
          <w:t>renewed conflict between the USA and Iran</w:t>
        </w:r>
      </w:hyperlink>
      <w:r w:rsidRPr="004D265C">
        <w:rPr>
          <w:rFonts w:cs="Calibri"/>
          <w:sz w:val="24"/>
          <w:szCs w:val="24"/>
          <w:shd w:val="clear" w:color="auto" w:fill="FFFFFF"/>
        </w:rPr>
        <w:t> and </w:t>
      </w:r>
      <w:hyperlink r:id="rId7" w:tgtFrame="_blank" w:history="1">
        <w:r w:rsidRPr="004D265C">
          <w:rPr>
            <w:rStyle w:val="Hyperlink"/>
            <w:rFonts w:cs="Calibri"/>
            <w:color w:val="auto"/>
            <w:sz w:val="24"/>
            <w:szCs w:val="24"/>
            <w:u w:val="none"/>
            <w:shd w:val="clear" w:color="auto" w:fill="FFFFFF"/>
          </w:rPr>
          <w:t>the floods in Nepal</w:t>
        </w:r>
      </w:hyperlink>
      <w:r w:rsidRPr="004D265C">
        <w:rPr>
          <w:rFonts w:cs="Calibri"/>
          <w:sz w:val="24"/>
          <w:szCs w:val="24"/>
          <w:shd w:val="clear" w:color="auto" w:fill="FFFFFF"/>
        </w:rPr>
        <w:t>. Domestically we have the </w:t>
      </w:r>
      <w:hyperlink r:id="rId8" w:tgtFrame="_blank" w:history="1">
        <w:r w:rsidRPr="004D265C">
          <w:rPr>
            <w:rStyle w:val="Hyperlink"/>
            <w:rFonts w:cs="Calibri"/>
            <w:color w:val="auto"/>
            <w:sz w:val="24"/>
            <w:szCs w:val="24"/>
            <w:u w:val="none"/>
            <w:shd w:val="clear" w:color="auto" w:fill="FFFFFF"/>
          </w:rPr>
          <w:t>first appearances in Parliament of our new Prime Minister</w:t>
        </w:r>
      </w:hyperlink>
      <w:r w:rsidRPr="004D265C">
        <w:rPr>
          <w:rFonts w:cs="Calibri"/>
          <w:sz w:val="24"/>
          <w:szCs w:val="24"/>
          <w:shd w:val="clear" w:color="auto" w:fill="FFFFFF"/>
        </w:rPr>
        <w:t>.</w:t>
      </w:r>
    </w:p>
    <w:p w14:paraId="0A7BF5C7" w14:textId="2F04F77C" w:rsidR="00366561" w:rsidRPr="004D265C" w:rsidRDefault="00366561" w:rsidP="00366561">
      <w:pPr>
        <w:spacing w:after="0" w:line="360" w:lineRule="auto"/>
        <w:rPr>
          <w:rFonts w:cs="Calibri"/>
          <w:sz w:val="24"/>
          <w:szCs w:val="24"/>
          <w:shd w:val="clear" w:color="auto" w:fill="FFFFFF"/>
        </w:rPr>
      </w:pPr>
      <w:r w:rsidRPr="004D265C">
        <w:rPr>
          <w:rFonts w:cs="Calibri"/>
          <w:sz w:val="24"/>
          <w:szCs w:val="24"/>
          <w:shd w:val="clear" w:color="auto" w:fill="FFFFFF"/>
        </w:rPr>
        <w:t>Although the British weather has now reverted to type, none of us can ignore the successive heatwaves over the summer or the temperature records which have been broken. No one weather event should be invoked to argue that </w:t>
      </w:r>
      <w:hyperlink r:id="rId9" w:tgtFrame="_blank" w:history="1">
        <w:r w:rsidRPr="004D265C">
          <w:rPr>
            <w:rStyle w:val="Hyperlink"/>
            <w:rFonts w:cs="Calibri"/>
            <w:color w:val="auto"/>
            <w:sz w:val="24"/>
            <w:szCs w:val="24"/>
            <w:u w:val="none"/>
            <w:shd w:val="clear" w:color="auto" w:fill="FFFFFF"/>
          </w:rPr>
          <w:t>climate change is happening or that it is caused by human activity</w:t>
        </w:r>
      </w:hyperlink>
      <w:r w:rsidRPr="004D265C">
        <w:rPr>
          <w:rFonts w:cs="Calibri"/>
          <w:sz w:val="24"/>
          <w:szCs w:val="24"/>
          <w:shd w:val="clear" w:color="auto" w:fill="FFFFFF"/>
        </w:rPr>
        <w:t>; but much of what we are now witnessing matches the predictions which were being made 30 years ago</w:t>
      </w:r>
      <w:r w:rsidR="009C04E8" w:rsidRPr="004D265C">
        <w:rPr>
          <w:rFonts w:cs="Calibri"/>
          <w:sz w:val="24"/>
          <w:szCs w:val="24"/>
          <w:shd w:val="clear" w:color="auto" w:fill="FFFFFF"/>
        </w:rPr>
        <w:t>.</w:t>
      </w:r>
    </w:p>
    <w:p w14:paraId="5090826C" w14:textId="2F0378B2" w:rsidR="00366561" w:rsidRPr="004D265C" w:rsidRDefault="00366561" w:rsidP="00366561">
      <w:pPr>
        <w:spacing w:after="0" w:line="360" w:lineRule="auto"/>
        <w:rPr>
          <w:rFonts w:cs="Calibri"/>
          <w:sz w:val="24"/>
          <w:szCs w:val="24"/>
          <w:shd w:val="clear" w:color="auto" w:fill="FFFFFF"/>
        </w:rPr>
      </w:pPr>
      <w:r w:rsidRPr="004D265C">
        <w:rPr>
          <w:rFonts w:cs="Calibri"/>
          <w:sz w:val="24"/>
          <w:szCs w:val="24"/>
          <w:shd w:val="clear" w:color="auto" w:fill="FFFFFF"/>
        </w:rPr>
        <w:t xml:space="preserve">At the Greenbelt Festival last </w:t>
      </w:r>
      <w:proofErr w:type="gramStart"/>
      <w:r w:rsidRPr="004D265C">
        <w:rPr>
          <w:rFonts w:cs="Calibri"/>
          <w:sz w:val="24"/>
          <w:szCs w:val="24"/>
          <w:shd w:val="clear" w:color="auto" w:fill="FFFFFF"/>
        </w:rPr>
        <w:t>Sunday</w:t>
      </w:r>
      <w:proofErr w:type="gramEnd"/>
      <w:r w:rsidRPr="004D265C">
        <w:rPr>
          <w:rFonts w:cs="Calibri"/>
          <w:sz w:val="24"/>
          <w:szCs w:val="24"/>
          <w:shd w:val="clear" w:color="auto" w:fill="FFFFFF"/>
        </w:rPr>
        <w:t xml:space="preserve"> I watched the </w:t>
      </w:r>
      <w:hyperlink r:id="rId10" w:tgtFrame="_blank" w:history="1">
        <w:r w:rsidRPr="004D265C">
          <w:rPr>
            <w:rStyle w:val="Hyperlink"/>
            <w:rFonts w:cs="Calibri"/>
            <w:color w:val="auto"/>
            <w:sz w:val="24"/>
            <w:szCs w:val="24"/>
            <w:u w:val="none"/>
            <w:shd w:val="clear" w:color="auto" w:fill="FFFFFF"/>
          </w:rPr>
          <w:t>National Emergency Briefing film</w:t>
        </w:r>
      </w:hyperlink>
      <w:r w:rsidRPr="004D265C">
        <w:rPr>
          <w:rFonts w:cs="Calibri"/>
          <w:sz w:val="24"/>
          <w:szCs w:val="24"/>
          <w:shd w:val="clear" w:color="auto" w:fill="FFFFFF"/>
        </w:rPr>
        <w:t xml:space="preserve">. It is presented by Chris Packham and I strongly recommend that you find a screening in your local area and go and watch it. It is full of facts around climate change from military </w:t>
      </w:r>
      <w:r w:rsidRPr="004D265C">
        <w:rPr>
          <w:rFonts w:cs="Calibri"/>
          <w:sz w:val="24"/>
          <w:szCs w:val="24"/>
          <w:shd w:val="clear" w:color="auto" w:fill="FFFFFF"/>
        </w:rPr>
        <w:t xml:space="preserve">and health experts as well as those with more obvious expertise. </w:t>
      </w:r>
    </w:p>
    <w:p w14:paraId="34D4D0E4" w14:textId="3C3B8EA2" w:rsidR="00366561" w:rsidRPr="004D265C" w:rsidRDefault="00366561" w:rsidP="00366561">
      <w:pPr>
        <w:spacing w:after="0" w:line="360" w:lineRule="auto"/>
        <w:rPr>
          <w:rFonts w:cs="Calibri"/>
          <w:sz w:val="24"/>
          <w:szCs w:val="24"/>
          <w:shd w:val="clear" w:color="auto" w:fill="FFFFFF"/>
        </w:rPr>
      </w:pPr>
      <w:r w:rsidRPr="004D265C">
        <w:rPr>
          <w:rFonts w:cs="Calibri"/>
          <w:sz w:val="24"/>
          <w:szCs w:val="24"/>
          <w:shd w:val="clear" w:color="auto" w:fill="FFFFFF"/>
        </w:rPr>
        <w:t> </w:t>
      </w:r>
    </w:p>
    <w:p w14:paraId="635E99AF" w14:textId="77777777" w:rsidR="00366561" w:rsidRPr="004D265C" w:rsidRDefault="00366561" w:rsidP="00366561">
      <w:pPr>
        <w:spacing w:after="0" w:line="360" w:lineRule="auto"/>
        <w:rPr>
          <w:rFonts w:cs="Calibri"/>
          <w:sz w:val="24"/>
          <w:szCs w:val="24"/>
          <w:shd w:val="clear" w:color="auto" w:fill="FFFFFF"/>
        </w:rPr>
      </w:pPr>
      <w:r w:rsidRPr="004D265C">
        <w:rPr>
          <w:rFonts w:cs="Calibri"/>
          <w:sz w:val="24"/>
          <w:szCs w:val="24"/>
          <w:shd w:val="clear" w:color="auto" w:fill="FFFFFF"/>
        </w:rPr>
        <w:t>The Exodus story is about how the children of Israel escaped from slavery in Egypt. What are the things which enslave us? Collectively are we in slavery to fossil fuels? What instructions might God now be giving us in our responsibility to care for creation? In what for many is now the </w:t>
      </w:r>
      <w:hyperlink r:id="rId11" w:tgtFrame="_blank" w:history="1">
        <w:r w:rsidRPr="004D265C">
          <w:rPr>
            <w:rStyle w:val="Hyperlink"/>
            <w:rFonts w:cs="Calibri"/>
            <w:color w:val="auto"/>
            <w:sz w:val="24"/>
            <w:szCs w:val="24"/>
            <w:u w:val="none"/>
            <w:shd w:val="clear" w:color="auto" w:fill="FFFFFF"/>
          </w:rPr>
          <w:t>Season of Creation</w:t>
        </w:r>
      </w:hyperlink>
      <w:r w:rsidRPr="004D265C">
        <w:rPr>
          <w:rFonts w:cs="Calibri"/>
          <w:sz w:val="24"/>
          <w:szCs w:val="24"/>
          <w:shd w:val="clear" w:color="auto" w:fill="FFFFFF"/>
        </w:rPr>
        <w:t>, are these issues foremost in our minds? More controversially, are we (in the West at least) enslaved by an economic system which privileges freedom of choice above all else?</w:t>
      </w:r>
    </w:p>
    <w:p w14:paraId="3F3ACD21" w14:textId="77777777" w:rsidR="00366561" w:rsidRPr="004D265C" w:rsidRDefault="00366561" w:rsidP="00366561">
      <w:pPr>
        <w:spacing w:after="0" w:line="360" w:lineRule="auto"/>
        <w:rPr>
          <w:rFonts w:cs="Calibri"/>
          <w:sz w:val="24"/>
          <w:szCs w:val="24"/>
          <w:shd w:val="clear" w:color="auto" w:fill="FFFFFF"/>
        </w:rPr>
      </w:pPr>
      <w:r w:rsidRPr="004D265C">
        <w:rPr>
          <w:rFonts w:cs="Calibri"/>
          <w:sz w:val="24"/>
          <w:szCs w:val="24"/>
          <w:shd w:val="clear" w:color="auto" w:fill="FFFFFF"/>
        </w:rPr>
        <w:t>Freedom is widely thought to be an important value and objective. But as a concept freedom is more controversial than one might expect. Elon Musk has criticised </w:t>
      </w:r>
      <w:hyperlink r:id="rId12" w:tgtFrame="_blank" w:history="1">
        <w:r w:rsidRPr="004D265C">
          <w:rPr>
            <w:rStyle w:val="Hyperlink"/>
            <w:rFonts w:cs="Calibri"/>
            <w:color w:val="auto"/>
            <w:sz w:val="24"/>
            <w:szCs w:val="24"/>
            <w:u w:val="none"/>
            <w:shd w:val="clear" w:color="auto" w:fill="FFFFFF"/>
          </w:rPr>
          <w:t>what he claims is a lack of free speech in the UK</w:t>
        </w:r>
      </w:hyperlink>
      <w:r w:rsidRPr="004D265C">
        <w:rPr>
          <w:rFonts w:cs="Calibri"/>
          <w:sz w:val="24"/>
          <w:szCs w:val="24"/>
          <w:shd w:val="clear" w:color="auto" w:fill="FFFFFF"/>
        </w:rPr>
        <w:t xml:space="preserve"> but he seems not to have noticed that the USA where he now lives </w:t>
      </w:r>
      <w:proofErr w:type="gramStart"/>
      <w:r w:rsidRPr="004D265C">
        <w:rPr>
          <w:rFonts w:cs="Calibri"/>
          <w:sz w:val="24"/>
          <w:szCs w:val="24"/>
          <w:shd w:val="clear" w:color="auto" w:fill="FFFFFF"/>
        </w:rPr>
        <w:t>is</w:t>
      </w:r>
      <w:proofErr w:type="gramEnd"/>
      <w:r w:rsidRPr="004D265C">
        <w:rPr>
          <w:rFonts w:cs="Calibri"/>
          <w:sz w:val="24"/>
          <w:szCs w:val="24"/>
          <w:shd w:val="clear" w:color="auto" w:fill="FFFFFF"/>
        </w:rPr>
        <w:t xml:space="preserve"> 64th in the </w:t>
      </w:r>
      <w:hyperlink r:id="rId13" w:tgtFrame="_blank" w:history="1">
        <w:r w:rsidRPr="004D265C">
          <w:rPr>
            <w:rStyle w:val="Hyperlink"/>
            <w:rFonts w:cs="Calibri"/>
            <w:color w:val="auto"/>
            <w:sz w:val="24"/>
            <w:szCs w:val="24"/>
            <w:u w:val="none"/>
            <w:shd w:val="clear" w:color="auto" w:fill="FFFFFF"/>
          </w:rPr>
          <w:t>World Press Freedom Index</w:t>
        </w:r>
      </w:hyperlink>
      <w:r w:rsidRPr="004D265C">
        <w:rPr>
          <w:rFonts w:cs="Calibri"/>
          <w:sz w:val="24"/>
          <w:szCs w:val="24"/>
          <w:shd w:val="clear" w:color="auto" w:fill="FFFFFF"/>
        </w:rPr>
        <w:t>, well below the UK in 18th place.</w:t>
      </w:r>
    </w:p>
    <w:p w14:paraId="4DDC3CCF" w14:textId="77777777" w:rsidR="00366561" w:rsidRPr="004D265C" w:rsidRDefault="00366561" w:rsidP="00366561">
      <w:pPr>
        <w:spacing w:after="0" w:line="360" w:lineRule="auto"/>
        <w:rPr>
          <w:rFonts w:cs="Calibri"/>
          <w:color w:val="000000" w:themeColor="text1"/>
          <w:sz w:val="24"/>
          <w:szCs w:val="24"/>
          <w:shd w:val="clear" w:color="auto" w:fill="FFFFFF"/>
        </w:rPr>
      </w:pPr>
      <w:r w:rsidRPr="004D265C">
        <w:rPr>
          <w:rFonts w:cs="Calibri"/>
          <w:color w:val="000000" w:themeColor="text1"/>
          <w:sz w:val="24"/>
          <w:szCs w:val="24"/>
          <w:shd w:val="clear" w:color="auto" w:fill="FFFFFF"/>
        </w:rPr>
        <w:t>The gospel is supposed to set us free (Galatians 5:1). But many people around the world live in societies where it is difficult, even illegal, to express some thoughts. Is freedom always and everywhere the most desirable thing? And what is the most important freedom - freedom from hunger, for example, or freedom from slavery, or freedom of thought and speech, or freedom of religion? The </w:t>
      </w:r>
      <w:hyperlink r:id="rId14" w:tgtFrame="_blank" w:history="1">
        <w:r w:rsidRPr="004D265C">
          <w:rPr>
            <w:rStyle w:val="Hyperlink"/>
            <w:rFonts w:cs="Calibri"/>
            <w:color w:val="auto"/>
            <w:sz w:val="24"/>
            <w:szCs w:val="24"/>
            <w:u w:val="none"/>
            <w:shd w:val="clear" w:color="auto" w:fill="FFFFFF"/>
          </w:rPr>
          <w:t>Universal Declaration on Human Rights</w:t>
        </w:r>
      </w:hyperlink>
      <w:r w:rsidRPr="004D265C">
        <w:rPr>
          <w:rFonts w:cs="Calibri"/>
          <w:sz w:val="24"/>
          <w:szCs w:val="24"/>
          <w:shd w:val="clear" w:color="auto" w:fill="FFFFFF"/>
        </w:rPr>
        <w:t> </w:t>
      </w:r>
      <w:r w:rsidRPr="004D265C">
        <w:rPr>
          <w:rFonts w:cs="Calibri"/>
          <w:color w:val="000000" w:themeColor="text1"/>
          <w:sz w:val="24"/>
          <w:szCs w:val="24"/>
          <w:shd w:val="clear" w:color="auto" w:fill="FFFFFF"/>
        </w:rPr>
        <w:t xml:space="preserve">is </w:t>
      </w:r>
      <w:r w:rsidRPr="004D265C">
        <w:rPr>
          <w:rFonts w:cs="Calibri"/>
          <w:color w:val="000000" w:themeColor="text1"/>
          <w:sz w:val="24"/>
          <w:szCs w:val="24"/>
          <w:shd w:val="clear" w:color="auto" w:fill="FFFFFF"/>
        </w:rPr>
        <w:lastRenderedPageBreak/>
        <w:t>a useful starting point for thinking about such issues.</w:t>
      </w:r>
    </w:p>
    <w:p w14:paraId="2304E709" w14:textId="04B97ABD" w:rsidR="00E410A4" w:rsidRDefault="00366561" w:rsidP="009367A5">
      <w:pPr>
        <w:spacing w:after="0" w:line="360" w:lineRule="auto"/>
        <w:rPr>
          <w:rFonts w:cs="Calibri"/>
          <w:color w:val="000000" w:themeColor="text1"/>
          <w:sz w:val="24"/>
          <w:szCs w:val="24"/>
          <w:shd w:val="clear" w:color="auto" w:fill="FFFFFF"/>
        </w:rPr>
      </w:pPr>
      <w:r w:rsidRPr="004D265C">
        <w:rPr>
          <w:rFonts w:cs="Calibri"/>
          <w:color w:val="000000" w:themeColor="text1"/>
          <w:sz w:val="24"/>
          <w:szCs w:val="24"/>
          <w:shd w:val="clear" w:color="auto" w:fill="FFFFFF"/>
        </w:rPr>
        <w:t xml:space="preserve">The instructions in the Exodus and Matthew passages are remarkably precise. In the case of the Exodus </w:t>
      </w:r>
      <w:proofErr w:type="gramStart"/>
      <w:r w:rsidRPr="004D265C">
        <w:rPr>
          <w:rFonts w:cs="Calibri"/>
          <w:color w:val="000000" w:themeColor="text1"/>
          <w:sz w:val="24"/>
          <w:szCs w:val="24"/>
          <w:shd w:val="clear" w:color="auto" w:fill="FFFFFF"/>
        </w:rPr>
        <w:t>passage</w:t>
      </w:r>
      <w:proofErr w:type="gramEnd"/>
      <w:r w:rsidRPr="004D265C">
        <w:rPr>
          <w:rFonts w:cs="Calibri"/>
          <w:color w:val="000000" w:themeColor="text1"/>
          <w:sz w:val="24"/>
          <w:szCs w:val="24"/>
          <w:shd w:val="clear" w:color="auto" w:fill="FFFFFF"/>
        </w:rPr>
        <w:t xml:space="preserve"> we seem to be reading something like a liturgical text, especially as it ends with instructions about an annual festival of remembrance. Some commentators see Jesus’ detailed instructions in the Matthew passage as reflecting issues in the churches for which the author is writing. If the passage is based on specific teaching from Jesus, I find that intriguing, given that so much of Jesus’ teaching is more enigmatic. The story we call the Good Samaritan - and many of the other stories (parables) he </w:t>
      </w:r>
      <w:proofErr w:type="gramStart"/>
      <w:r w:rsidRPr="004D265C">
        <w:rPr>
          <w:rFonts w:cs="Calibri"/>
          <w:color w:val="000000" w:themeColor="text1"/>
          <w:sz w:val="24"/>
          <w:szCs w:val="24"/>
          <w:shd w:val="clear" w:color="auto" w:fill="FFFFFF"/>
        </w:rPr>
        <w:t>told  -</w:t>
      </w:r>
      <w:proofErr w:type="gramEnd"/>
      <w:r w:rsidRPr="004D265C">
        <w:rPr>
          <w:rFonts w:cs="Calibri"/>
          <w:color w:val="000000" w:themeColor="text1"/>
          <w:sz w:val="24"/>
          <w:szCs w:val="24"/>
          <w:shd w:val="clear" w:color="auto" w:fill="FFFFFF"/>
        </w:rPr>
        <w:t xml:space="preserve"> are designed to make us think rather than offering precise answers like those in this gospel passage. Why might that be? And are precise rules compatible with freedom of thought and action?</w:t>
      </w:r>
    </w:p>
    <w:p w14:paraId="72828393" w14:textId="77777777" w:rsidR="004D265C" w:rsidRPr="004D265C" w:rsidRDefault="004D265C" w:rsidP="009367A5">
      <w:pPr>
        <w:spacing w:after="0" w:line="360" w:lineRule="auto"/>
        <w:rPr>
          <w:rFonts w:cs="Calibri"/>
          <w:color w:val="000000" w:themeColor="text1"/>
          <w:sz w:val="24"/>
          <w:szCs w:val="24"/>
          <w:shd w:val="clear" w:color="auto" w:fill="FFFFFF"/>
        </w:rPr>
      </w:pPr>
    </w:p>
    <w:p w14:paraId="7B9E29FC" w14:textId="35F7CD12" w:rsidR="00E410A4" w:rsidRPr="004D265C" w:rsidRDefault="00E410A4" w:rsidP="009367A5">
      <w:pPr>
        <w:spacing w:after="0" w:line="360" w:lineRule="auto"/>
        <w:rPr>
          <w:rFonts w:cs="Calibri"/>
          <w:b/>
          <w:bCs/>
          <w:color w:val="000000" w:themeColor="text1"/>
          <w:sz w:val="24"/>
          <w:szCs w:val="24"/>
          <w:shd w:val="clear" w:color="auto" w:fill="FFFFFF"/>
        </w:rPr>
      </w:pPr>
      <w:r w:rsidRPr="004D265C">
        <w:rPr>
          <w:rFonts w:cs="Calibri"/>
          <w:b/>
          <w:bCs/>
          <w:color w:val="000000" w:themeColor="text1"/>
          <w:sz w:val="24"/>
          <w:szCs w:val="24"/>
          <w:shd w:val="clear" w:color="auto" w:fill="FFFFFF"/>
        </w:rPr>
        <w:t>Prayer</w:t>
      </w:r>
    </w:p>
    <w:p w14:paraId="600E5205"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God of freedom and of new beginnings, you called your people to ready themselves for change, a walk from drudgery and oppression to a land of new hope. Not an easy walk, but a walk with you.</w:t>
      </w:r>
    </w:p>
    <w:p w14:paraId="206D7BB6"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 xml:space="preserve">We bring to you now the things that weigh us down, that burden your creation, trusting in the promise that your plans for us are good. </w:t>
      </w:r>
      <w:r w:rsidRPr="004D265C">
        <w:rPr>
          <w:rFonts w:eastAsia="Times New Roman" w:cs="Calibri"/>
          <w:color w:val="000000" w:themeColor="text1"/>
          <w:kern w:val="0"/>
          <w:sz w:val="24"/>
          <w:szCs w:val="24"/>
          <w:lang w:eastAsia="en-GB"/>
          <w14:ligatures w14:val="none"/>
        </w:rPr>
        <w:t>We ready ourselves to hear your voice, to follow your call, to place our trust in you.</w:t>
      </w:r>
    </w:p>
    <w:p w14:paraId="232FAC31"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We pray for our world, your world, as we hear reports of war and conflict, natural disaster and human greed ravaging the land. We think of the continuing hostilities between America and Iran, Israel and Gaza, Russia and Ukraine and the civil war in Sudan. Strengthen and empower those working for peace and those bringing aid to innocent victims of oppression and violence. </w:t>
      </w:r>
    </w:p>
    <w:p w14:paraId="76ED9AAE"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We pray for the many people killed, injured and displaced by the glacial collapse and floods in Nepal, Tibet and China; for those affected by earthquakes and flash flooding in America; and for the disastrous effects of wildfires in Algeria, Indonesia and elsewhere.</w:t>
      </w:r>
    </w:p>
    <w:p w14:paraId="1453FEF9"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Lord, break the chains of despair. </w:t>
      </w:r>
      <w:r w:rsidRPr="004D265C">
        <w:rPr>
          <w:rFonts w:eastAsia="Times New Roman" w:cs="Calibri"/>
          <w:b/>
          <w:bCs/>
          <w:color w:val="000000" w:themeColor="text1"/>
          <w:kern w:val="0"/>
          <w:sz w:val="24"/>
          <w:szCs w:val="24"/>
          <w:lang w:eastAsia="en-GB"/>
          <w14:ligatures w14:val="none"/>
        </w:rPr>
        <w:t>Lead your people into new hope.</w:t>
      </w:r>
    </w:p>
    <w:p w14:paraId="75695060"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As parliament reconvenes under a new Prime Minister, we bring our prayers for our own country, asking that you bless all those in positions of power and leadership. Guide them into wise decisions and effective policies - fair and in the interests of all - not just the wealthy or influential. Where Pharaoh feared those of a different ethnicity, turning welcome into hostility, may we instead embrace the opportunity to cherish our neighbours, no matter how they may differ from us, sharing in the joy of knowing that all are your children and made in your image.</w:t>
      </w:r>
    </w:p>
    <w:p w14:paraId="643D5C5F"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lastRenderedPageBreak/>
        <w:t>Lord, break the chains of poverty and intolerance. </w:t>
      </w:r>
      <w:r w:rsidRPr="004D265C">
        <w:rPr>
          <w:rFonts w:eastAsia="Times New Roman" w:cs="Calibri"/>
          <w:b/>
          <w:bCs/>
          <w:color w:val="000000" w:themeColor="text1"/>
          <w:kern w:val="0"/>
          <w:sz w:val="24"/>
          <w:szCs w:val="24"/>
          <w:lang w:eastAsia="en-GB"/>
          <w14:ligatures w14:val="none"/>
        </w:rPr>
        <w:t>Lead your people into new hope.</w:t>
      </w:r>
    </w:p>
    <w:p w14:paraId="210D9F20"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 xml:space="preserve">Just as the Hebrew people prepared for upheaval, this is a time of transition for many experiencing major life changes. We think especially of children, young people and adults embarking on the next stage of their education or employment. We pray for those experiencing anxiety or other mental health difficulties brought about by change or fear of the unknown, and for those who support and mentor them, especially parents and grandparents and other carers. We pray for those relocating, retiring, or </w:t>
      </w:r>
      <w:proofErr w:type="gramStart"/>
      <w:r w:rsidRPr="004D265C">
        <w:rPr>
          <w:rFonts w:eastAsia="Times New Roman" w:cs="Calibri"/>
          <w:color w:val="000000" w:themeColor="text1"/>
          <w:kern w:val="0"/>
          <w:sz w:val="24"/>
          <w:szCs w:val="24"/>
          <w:lang w:eastAsia="en-GB"/>
          <w14:ligatures w14:val="none"/>
        </w:rPr>
        <w:t>entering into</w:t>
      </w:r>
      <w:proofErr w:type="gramEnd"/>
      <w:r w:rsidRPr="004D265C">
        <w:rPr>
          <w:rFonts w:eastAsia="Times New Roman" w:cs="Calibri"/>
          <w:color w:val="000000" w:themeColor="text1"/>
          <w:kern w:val="0"/>
          <w:sz w:val="24"/>
          <w:szCs w:val="24"/>
          <w:lang w:eastAsia="en-GB"/>
          <w14:ligatures w14:val="none"/>
        </w:rPr>
        <w:t xml:space="preserve"> new relationships.</w:t>
      </w:r>
    </w:p>
    <w:p w14:paraId="229E56B5"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Lord, break the chains of uncertainty. </w:t>
      </w:r>
      <w:r w:rsidRPr="004D265C">
        <w:rPr>
          <w:rFonts w:eastAsia="Times New Roman" w:cs="Calibri"/>
          <w:b/>
          <w:bCs/>
          <w:color w:val="000000" w:themeColor="text1"/>
          <w:kern w:val="0"/>
          <w:sz w:val="24"/>
          <w:szCs w:val="24"/>
          <w:lang w:eastAsia="en-GB"/>
          <w14:ligatures w14:val="none"/>
        </w:rPr>
        <w:t>Lead your people into new hope.</w:t>
      </w:r>
    </w:p>
    <w:p w14:paraId="2F712D8E"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Grant your love, strength and comfort to those whose life is not going smoothly. We think of those sick in mind, or body or spirit; or finding their independence or quality of life restricted in any way; those who are dealing with financial challenges such as unemployment or redundancy, homelessness or unsatisfactory accommodation, poverty or need; and those whose relationships are not running smoothly or who find themselves isolated and alone.</w:t>
      </w:r>
    </w:p>
    <w:p w14:paraId="23ED6539"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Lord, break the chains of insecurity. </w:t>
      </w:r>
      <w:r w:rsidRPr="004D265C">
        <w:rPr>
          <w:rFonts w:eastAsia="Times New Roman" w:cs="Calibri"/>
          <w:b/>
          <w:bCs/>
          <w:color w:val="000000" w:themeColor="text1"/>
          <w:kern w:val="0"/>
          <w:sz w:val="24"/>
          <w:szCs w:val="24"/>
          <w:lang w:eastAsia="en-GB"/>
          <w14:ligatures w14:val="none"/>
        </w:rPr>
        <w:t>Lead your people into new hope.</w:t>
      </w:r>
    </w:p>
    <w:p w14:paraId="6550FDDE"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In a moment of quiet, we bring to you the things that are particularly on our hearts today.</w:t>
      </w:r>
    </w:p>
    <w:p w14:paraId="6F281665" w14:textId="77777777" w:rsidR="004B2C01"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color w:val="000000" w:themeColor="text1"/>
          <w:kern w:val="0"/>
          <w:sz w:val="24"/>
          <w:szCs w:val="24"/>
          <w:lang w:eastAsia="en-GB"/>
          <w14:ligatures w14:val="none"/>
        </w:rPr>
        <w:t>Lord, break the chains that bind us. </w:t>
      </w:r>
      <w:r w:rsidRPr="004D265C">
        <w:rPr>
          <w:rFonts w:eastAsia="Times New Roman" w:cs="Calibri"/>
          <w:b/>
          <w:bCs/>
          <w:color w:val="000000" w:themeColor="text1"/>
          <w:kern w:val="0"/>
          <w:sz w:val="24"/>
          <w:szCs w:val="24"/>
          <w:lang w:eastAsia="en-GB"/>
          <w14:ligatures w14:val="none"/>
        </w:rPr>
        <w:t>Lead your people into new hope.</w:t>
      </w:r>
    </w:p>
    <w:p w14:paraId="02C812AD" w14:textId="6676407F" w:rsidR="00906038" w:rsidRPr="004D265C" w:rsidRDefault="004B2C01" w:rsidP="004B2C01">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eastAsia="Times New Roman" w:cs="Calibri"/>
          <w:b/>
          <w:bCs/>
          <w:color w:val="000000" w:themeColor="text1"/>
          <w:kern w:val="0"/>
          <w:sz w:val="24"/>
          <w:szCs w:val="24"/>
          <w:lang w:eastAsia="en-GB"/>
          <w14:ligatures w14:val="none"/>
        </w:rPr>
        <w:t>Amen</w:t>
      </w:r>
    </w:p>
    <w:p w14:paraId="795D458D" w14:textId="4213A26A" w:rsidR="00A27FA9" w:rsidRPr="004D265C" w:rsidRDefault="00175188" w:rsidP="00A27FA9">
      <w:pPr>
        <w:shd w:val="clear" w:color="auto" w:fill="FFFFFF"/>
        <w:spacing w:after="150" w:line="360" w:lineRule="auto"/>
        <w:rPr>
          <w:rFonts w:eastAsia="Times New Roman" w:cs="Calibri"/>
          <w:b/>
          <w:bCs/>
          <w:color w:val="000000" w:themeColor="text1"/>
          <w:kern w:val="0"/>
          <w:sz w:val="24"/>
          <w:szCs w:val="24"/>
          <w:lang w:eastAsia="en-GB"/>
          <w14:ligatures w14:val="none"/>
        </w:rPr>
      </w:pPr>
      <w:proofErr w:type="gramStart"/>
      <w:r w:rsidRPr="004D265C">
        <w:rPr>
          <w:rFonts w:eastAsia="Times New Roman" w:cs="Calibri"/>
          <w:b/>
          <w:bCs/>
          <w:color w:val="000000" w:themeColor="text1"/>
          <w:kern w:val="0"/>
          <w:sz w:val="24"/>
          <w:szCs w:val="24"/>
          <w:lang w:eastAsia="en-GB"/>
          <w14:ligatures w14:val="none"/>
        </w:rPr>
        <w:t xml:space="preserve">Hymn  </w:t>
      </w:r>
      <w:proofErr w:type="spellStart"/>
      <w:r w:rsidR="00E52BCB" w:rsidRPr="004D265C">
        <w:rPr>
          <w:rFonts w:eastAsia="Times New Roman" w:cs="Calibri"/>
          <w:b/>
          <w:bCs/>
          <w:color w:val="000000" w:themeColor="text1"/>
          <w:kern w:val="0"/>
          <w:sz w:val="24"/>
          <w:szCs w:val="24"/>
          <w:lang w:eastAsia="en-GB"/>
          <w14:ligatures w14:val="none"/>
        </w:rPr>
        <w:t>Stf</w:t>
      </w:r>
      <w:proofErr w:type="spellEnd"/>
      <w:proofErr w:type="gramEnd"/>
      <w:r w:rsidR="00E52BCB" w:rsidRPr="004D265C">
        <w:rPr>
          <w:rFonts w:eastAsia="Times New Roman" w:cs="Calibri"/>
          <w:b/>
          <w:bCs/>
          <w:color w:val="000000" w:themeColor="text1"/>
          <w:kern w:val="0"/>
          <w:sz w:val="24"/>
          <w:szCs w:val="24"/>
          <w:lang w:eastAsia="en-GB"/>
          <w14:ligatures w14:val="none"/>
        </w:rPr>
        <w:t xml:space="preserve"> </w:t>
      </w:r>
      <w:r w:rsidR="000E4E22" w:rsidRPr="004D265C">
        <w:rPr>
          <w:rFonts w:eastAsia="Times New Roman" w:cs="Calibri"/>
          <w:b/>
          <w:bCs/>
          <w:color w:val="000000" w:themeColor="text1"/>
          <w:kern w:val="0"/>
          <w:sz w:val="24"/>
          <w:szCs w:val="24"/>
          <w:lang w:eastAsia="en-GB"/>
          <w14:ligatures w14:val="none"/>
        </w:rPr>
        <w:t>186</w:t>
      </w:r>
    </w:p>
    <w:p w14:paraId="7531D49D" w14:textId="2C2F5C22" w:rsidR="000E4E22" w:rsidRPr="004D265C" w:rsidRDefault="004D265C" w:rsidP="00A27FA9">
      <w:pPr>
        <w:shd w:val="clear" w:color="auto" w:fill="FFFFFF"/>
        <w:spacing w:after="150" w:line="360" w:lineRule="auto"/>
        <w:rPr>
          <w:rFonts w:eastAsia="Times New Roman" w:cs="Calibri"/>
          <w:color w:val="000000" w:themeColor="text1"/>
          <w:kern w:val="0"/>
          <w:sz w:val="24"/>
          <w:szCs w:val="24"/>
          <w:lang w:eastAsia="en-GB"/>
          <w14:ligatures w14:val="none"/>
        </w:rPr>
      </w:pPr>
      <w:r w:rsidRPr="004D265C">
        <w:rPr>
          <w:rFonts w:cs="Arial"/>
          <w:color w:val="000000"/>
          <w:sz w:val="24"/>
          <w:szCs w:val="24"/>
          <w:shd w:val="clear" w:color="auto" w:fill="FFFFFF"/>
        </w:rPr>
        <w:t>1 Tell out, my soul, the greatness of the Lord!</w:t>
      </w:r>
      <w:r w:rsidRPr="004D265C">
        <w:rPr>
          <w:rFonts w:cs="Arial"/>
          <w:color w:val="000000"/>
          <w:sz w:val="24"/>
          <w:szCs w:val="24"/>
        </w:rPr>
        <w:br/>
      </w:r>
      <w:r w:rsidRPr="004D265C">
        <w:rPr>
          <w:rFonts w:cs="Arial"/>
          <w:color w:val="000000"/>
          <w:sz w:val="24"/>
          <w:szCs w:val="24"/>
          <w:shd w:val="clear" w:color="auto" w:fill="FFFFFF"/>
        </w:rPr>
        <w:t>Unnumbered blessings give my spirit voice;</w:t>
      </w:r>
      <w:r w:rsidRPr="004D265C">
        <w:rPr>
          <w:rFonts w:cs="Arial"/>
          <w:color w:val="000000"/>
          <w:sz w:val="24"/>
          <w:szCs w:val="24"/>
        </w:rPr>
        <w:br/>
      </w:r>
      <w:r w:rsidRPr="004D265C">
        <w:rPr>
          <w:rFonts w:cs="Arial"/>
          <w:color w:val="000000"/>
          <w:sz w:val="24"/>
          <w:szCs w:val="24"/>
          <w:shd w:val="clear" w:color="auto" w:fill="FFFFFF"/>
        </w:rPr>
        <w:t>tender to me the promise of his word;</w:t>
      </w:r>
      <w:r w:rsidRPr="004D265C">
        <w:rPr>
          <w:rFonts w:cs="Arial"/>
          <w:color w:val="000000"/>
          <w:sz w:val="24"/>
          <w:szCs w:val="24"/>
        </w:rPr>
        <w:br/>
      </w:r>
      <w:r w:rsidRPr="004D265C">
        <w:rPr>
          <w:rFonts w:cs="Arial"/>
          <w:color w:val="000000"/>
          <w:sz w:val="24"/>
          <w:szCs w:val="24"/>
          <w:shd w:val="clear" w:color="auto" w:fill="FFFFFF"/>
        </w:rPr>
        <w:t>in God my Savior shall my heart rejoice.</w:t>
      </w:r>
      <w:r w:rsidRPr="004D265C">
        <w:rPr>
          <w:rFonts w:cs="Arial"/>
          <w:color w:val="000000"/>
          <w:sz w:val="24"/>
          <w:szCs w:val="24"/>
        </w:rPr>
        <w:br/>
      </w:r>
      <w:r w:rsidRPr="004D265C">
        <w:rPr>
          <w:rFonts w:cs="Arial"/>
          <w:color w:val="000000"/>
          <w:sz w:val="24"/>
          <w:szCs w:val="24"/>
        </w:rPr>
        <w:br/>
      </w:r>
      <w:r w:rsidRPr="004D265C">
        <w:rPr>
          <w:rFonts w:cs="Arial"/>
          <w:color w:val="000000"/>
          <w:sz w:val="24"/>
          <w:szCs w:val="24"/>
          <w:shd w:val="clear" w:color="auto" w:fill="FFFFFF"/>
        </w:rPr>
        <w:t>2 Tell out, my soul, the greatness of his Name!</w:t>
      </w:r>
      <w:r w:rsidRPr="004D265C">
        <w:rPr>
          <w:rFonts w:cs="Arial"/>
          <w:color w:val="000000"/>
          <w:sz w:val="24"/>
          <w:szCs w:val="24"/>
        </w:rPr>
        <w:br/>
      </w:r>
      <w:r w:rsidRPr="004D265C">
        <w:rPr>
          <w:rFonts w:cs="Arial"/>
          <w:color w:val="000000"/>
          <w:sz w:val="24"/>
          <w:szCs w:val="24"/>
          <w:shd w:val="clear" w:color="auto" w:fill="FFFFFF"/>
        </w:rPr>
        <w:t>Make known his might, the deeds his arm has done;</w:t>
      </w:r>
      <w:r w:rsidRPr="004D265C">
        <w:rPr>
          <w:rFonts w:cs="Arial"/>
          <w:color w:val="000000"/>
          <w:sz w:val="24"/>
          <w:szCs w:val="24"/>
        </w:rPr>
        <w:br/>
      </w:r>
      <w:r w:rsidRPr="004D265C">
        <w:rPr>
          <w:rFonts w:cs="Arial"/>
          <w:color w:val="000000"/>
          <w:sz w:val="24"/>
          <w:szCs w:val="24"/>
          <w:shd w:val="clear" w:color="auto" w:fill="FFFFFF"/>
        </w:rPr>
        <w:t>his mercy sure, from age to age to same;</w:t>
      </w:r>
      <w:r w:rsidRPr="004D265C">
        <w:rPr>
          <w:rFonts w:cs="Arial"/>
          <w:color w:val="000000"/>
          <w:sz w:val="24"/>
          <w:szCs w:val="24"/>
        </w:rPr>
        <w:br/>
      </w:r>
      <w:r w:rsidRPr="004D265C">
        <w:rPr>
          <w:rFonts w:cs="Arial"/>
          <w:color w:val="000000"/>
          <w:sz w:val="24"/>
          <w:szCs w:val="24"/>
          <w:shd w:val="clear" w:color="auto" w:fill="FFFFFF"/>
        </w:rPr>
        <w:t>his holy Name--the Lord, the Mighty One.</w:t>
      </w:r>
      <w:r w:rsidRPr="004D265C">
        <w:rPr>
          <w:rFonts w:cs="Arial"/>
          <w:color w:val="000000"/>
          <w:sz w:val="24"/>
          <w:szCs w:val="24"/>
        </w:rPr>
        <w:br/>
      </w:r>
      <w:r w:rsidRPr="004D265C">
        <w:rPr>
          <w:rFonts w:cs="Arial"/>
          <w:color w:val="000000"/>
          <w:sz w:val="24"/>
          <w:szCs w:val="24"/>
        </w:rPr>
        <w:br/>
      </w:r>
      <w:r w:rsidRPr="004D265C">
        <w:rPr>
          <w:rFonts w:cs="Arial"/>
          <w:color w:val="000000"/>
          <w:sz w:val="24"/>
          <w:szCs w:val="24"/>
          <w:shd w:val="clear" w:color="auto" w:fill="FFFFFF"/>
        </w:rPr>
        <w:t>3 Tell out, my soul, the greatness of his might!</w:t>
      </w:r>
      <w:r w:rsidRPr="004D265C">
        <w:rPr>
          <w:rFonts w:cs="Arial"/>
          <w:color w:val="000000"/>
          <w:sz w:val="24"/>
          <w:szCs w:val="24"/>
        </w:rPr>
        <w:br/>
      </w:r>
      <w:r w:rsidRPr="004D265C">
        <w:rPr>
          <w:rFonts w:cs="Arial"/>
          <w:color w:val="000000"/>
          <w:sz w:val="24"/>
          <w:szCs w:val="24"/>
          <w:shd w:val="clear" w:color="auto" w:fill="FFFFFF"/>
        </w:rPr>
        <w:t>Powers and dominions lay their glory by.</w:t>
      </w:r>
      <w:r w:rsidRPr="004D265C">
        <w:rPr>
          <w:rFonts w:cs="Arial"/>
          <w:color w:val="000000"/>
          <w:sz w:val="24"/>
          <w:szCs w:val="24"/>
        </w:rPr>
        <w:br/>
      </w:r>
      <w:r w:rsidRPr="004D265C">
        <w:rPr>
          <w:rFonts w:cs="Arial"/>
          <w:color w:val="000000"/>
          <w:sz w:val="24"/>
          <w:szCs w:val="24"/>
          <w:shd w:val="clear" w:color="auto" w:fill="FFFFFF"/>
        </w:rPr>
        <w:t>Proud hearts and stubborn wills are put to flight,</w:t>
      </w:r>
      <w:r w:rsidRPr="004D265C">
        <w:rPr>
          <w:rFonts w:cs="Arial"/>
          <w:color w:val="000000"/>
          <w:sz w:val="24"/>
          <w:szCs w:val="24"/>
        </w:rPr>
        <w:br/>
      </w:r>
      <w:r w:rsidRPr="004D265C">
        <w:rPr>
          <w:rFonts w:cs="Arial"/>
          <w:color w:val="000000"/>
          <w:sz w:val="24"/>
          <w:szCs w:val="24"/>
          <w:shd w:val="clear" w:color="auto" w:fill="FFFFFF"/>
        </w:rPr>
        <w:t>the hungry fed, the humble lifted high.</w:t>
      </w:r>
      <w:r w:rsidRPr="004D265C">
        <w:rPr>
          <w:rFonts w:cs="Arial"/>
          <w:color w:val="000000"/>
          <w:sz w:val="24"/>
          <w:szCs w:val="24"/>
        </w:rPr>
        <w:br/>
      </w:r>
      <w:r w:rsidRPr="004D265C">
        <w:rPr>
          <w:rFonts w:cs="Arial"/>
          <w:color w:val="000000"/>
          <w:sz w:val="24"/>
          <w:szCs w:val="24"/>
        </w:rPr>
        <w:br/>
      </w:r>
      <w:r w:rsidRPr="004D265C">
        <w:rPr>
          <w:rFonts w:cs="Arial"/>
          <w:color w:val="000000"/>
          <w:sz w:val="24"/>
          <w:szCs w:val="24"/>
          <w:shd w:val="clear" w:color="auto" w:fill="FFFFFF"/>
        </w:rPr>
        <w:t>4 Tell out, my soul, the glories of his word!</w:t>
      </w:r>
      <w:r w:rsidRPr="004D265C">
        <w:rPr>
          <w:rFonts w:cs="Arial"/>
          <w:color w:val="000000"/>
          <w:sz w:val="24"/>
          <w:szCs w:val="24"/>
        </w:rPr>
        <w:br/>
      </w:r>
      <w:r w:rsidRPr="004D265C">
        <w:rPr>
          <w:rFonts w:cs="Arial"/>
          <w:color w:val="000000"/>
          <w:sz w:val="24"/>
          <w:szCs w:val="24"/>
          <w:shd w:val="clear" w:color="auto" w:fill="FFFFFF"/>
        </w:rPr>
        <w:t>Firm is his promise, and his mercy sure.</w:t>
      </w:r>
      <w:r w:rsidRPr="004D265C">
        <w:rPr>
          <w:rFonts w:cs="Arial"/>
          <w:color w:val="000000"/>
          <w:sz w:val="24"/>
          <w:szCs w:val="24"/>
        </w:rPr>
        <w:br/>
      </w:r>
      <w:r w:rsidRPr="004D265C">
        <w:rPr>
          <w:rFonts w:cs="Arial"/>
          <w:color w:val="000000"/>
          <w:sz w:val="24"/>
          <w:szCs w:val="24"/>
          <w:shd w:val="clear" w:color="auto" w:fill="FFFFFF"/>
        </w:rPr>
        <w:t>Tell out, my soul, the greatness of the Lord</w:t>
      </w:r>
      <w:r w:rsidRPr="004D265C">
        <w:rPr>
          <w:rFonts w:cs="Arial"/>
          <w:color w:val="000000"/>
          <w:sz w:val="24"/>
          <w:szCs w:val="24"/>
        </w:rPr>
        <w:br/>
      </w:r>
      <w:r w:rsidRPr="004D265C">
        <w:rPr>
          <w:rFonts w:cs="Arial"/>
          <w:color w:val="000000"/>
          <w:sz w:val="24"/>
          <w:szCs w:val="24"/>
          <w:shd w:val="clear" w:color="auto" w:fill="FFFFFF"/>
        </w:rPr>
        <w:t>to children's children and for evermore!</w:t>
      </w:r>
    </w:p>
    <w:p w14:paraId="7ADA2C38" w14:textId="0A422D42" w:rsidR="00175188" w:rsidRDefault="00175188" w:rsidP="004B2C01">
      <w:pPr>
        <w:shd w:val="clear" w:color="auto" w:fill="FFFFFF"/>
        <w:spacing w:after="150" w:line="360" w:lineRule="auto"/>
        <w:rPr>
          <w:rFonts w:eastAsia="Times New Roman" w:cs="Calibri"/>
          <w:color w:val="000000" w:themeColor="text1"/>
          <w:kern w:val="0"/>
          <w:sz w:val="24"/>
          <w:szCs w:val="24"/>
          <w:lang w:eastAsia="en-GB"/>
          <w14:ligatures w14:val="none"/>
        </w:rPr>
      </w:pPr>
    </w:p>
    <w:p w14:paraId="7B1A660C" w14:textId="77777777" w:rsidR="000B62F2" w:rsidRDefault="000B62F2" w:rsidP="004B2C01">
      <w:pPr>
        <w:shd w:val="clear" w:color="auto" w:fill="FFFFFF"/>
        <w:spacing w:after="150" w:line="360" w:lineRule="auto"/>
        <w:rPr>
          <w:rFonts w:eastAsia="Times New Roman" w:cs="Calibri"/>
          <w:color w:val="000000" w:themeColor="text1"/>
          <w:kern w:val="0"/>
          <w:sz w:val="24"/>
          <w:szCs w:val="24"/>
          <w:lang w:eastAsia="en-GB"/>
          <w14:ligatures w14:val="none"/>
        </w:rPr>
      </w:pPr>
    </w:p>
    <w:p w14:paraId="14A695C4" w14:textId="77777777" w:rsidR="00C915F4" w:rsidRPr="00B511C5" w:rsidRDefault="00C915F4">
      <w:pPr>
        <w:spacing w:after="0" w:line="240" w:lineRule="auto"/>
        <w:rPr>
          <w:rFonts w:cs="Arial"/>
          <w:sz w:val="24"/>
          <w:szCs w:val="24"/>
        </w:rPr>
      </w:pPr>
    </w:p>
    <w:sectPr w:rsidR="00C915F4" w:rsidRPr="00B511C5" w:rsidSect="004B4242">
      <w:pgSz w:w="11906" w:h="16838"/>
      <w:pgMar w:top="964" w:right="851" w:bottom="964" w:left="85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A6F23"/>
    <w:multiLevelType w:val="hybridMultilevel"/>
    <w:tmpl w:val="57A4979E"/>
    <w:lvl w:ilvl="0" w:tplc="AEC65774">
      <w:start w:val="1"/>
      <w:numFmt w:val="decimal"/>
      <w:lvlText w:val="%1."/>
      <w:lvlJc w:val="left"/>
      <w:pPr>
        <w:ind w:left="644"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605929"/>
    <w:multiLevelType w:val="hybridMultilevel"/>
    <w:tmpl w:val="9DD2F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E00A50"/>
    <w:multiLevelType w:val="hybridMultilevel"/>
    <w:tmpl w:val="BE2E95E8"/>
    <w:lvl w:ilvl="0" w:tplc="13945C4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362B52EA"/>
    <w:multiLevelType w:val="hybridMultilevel"/>
    <w:tmpl w:val="5F2C8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8343C6"/>
    <w:multiLevelType w:val="hybridMultilevel"/>
    <w:tmpl w:val="48C28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7555773">
    <w:abstractNumId w:val="1"/>
  </w:num>
  <w:num w:numId="2" w16cid:durableId="1758096282">
    <w:abstractNumId w:val="3"/>
  </w:num>
  <w:num w:numId="3" w16cid:durableId="502285084">
    <w:abstractNumId w:val="0"/>
  </w:num>
  <w:num w:numId="4" w16cid:durableId="1642032335">
    <w:abstractNumId w:val="2"/>
  </w:num>
  <w:num w:numId="5" w16cid:durableId="1146703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242"/>
    <w:rsid w:val="00002167"/>
    <w:rsid w:val="000039CF"/>
    <w:rsid w:val="00011BB2"/>
    <w:rsid w:val="00032B21"/>
    <w:rsid w:val="00034A51"/>
    <w:rsid w:val="0004159E"/>
    <w:rsid w:val="00044983"/>
    <w:rsid w:val="00047C88"/>
    <w:rsid w:val="000574D9"/>
    <w:rsid w:val="000642CF"/>
    <w:rsid w:val="00071B8A"/>
    <w:rsid w:val="0008574F"/>
    <w:rsid w:val="00093874"/>
    <w:rsid w:val="00096608"/>
    <w:rsid w:val="000A4156"/>
    <w:rsid w:val="000B62F2"/>
    <w:rsid w:val="000B648C"/>
    <w:rsid w:val="000B6F51"/>
    <w:rsid w:val="000C4866"/>
    <w:rsid w:val="000C67A9"/>
    <w:rsid w:val="000D51A5"/>
    <w:rsid w:val="000E4E22"/>
    <w:rsid w:val="000F17EF"/>
    <w:rsid w:val="001063D2"/>
    <w:rsid w:val="00106515"/>
    <w:rsid w:val="00112B17"/>
    <w:rsid w:val="0011793B"/>
    <w:rsid w:val="001220C0"/>
    <w:rsid w:val="00134CC5"/>
    <w:rsid w:val="0013556B"/>
    <w:rsid w:val="0014741B"/>
    <w:rsid w:val="00156661"/>
    <w:rsid w:val="001650C4"/>
    <w:rsid w:val="00173486"/>
    <w:rsid w:val="00175188"/>
    <w:rsid w:val="001843E4"/>
    <w:rsid w:val="00184499"/>
    <w:rsid w:val="00197A31"/>
    <w:rsid w:val="001A1DAD"/>
    <w:rsid w:val="001A1FAE"/>
    <w:rsid w:val="001A3159"/>
    <w:rsid w:val="001B343E"/>
    <w:rsid w:val="001B4637"/>
    <w:rsid w:val="001B5F39"/>
    <w:rsid w:val="001C4BDB"/>
    <w:rsid w:val="001C59C1"/>
    <w:rsid w:val="001E0FBF"/>
    <w:rsid w:val="001E3580"/>
    <w:rsid w:val="001F1811"/>
    <w:rsid w:val="001F709F"/>
    <w:rsid w:val="00201F97"/>
    <w:rsid w:val="00212863"/>
    <w:rsid w:val="002155F7"/>
    <w:rsid w:val="002169C3"/>
    <w:rsid w:val="0021747D"/>
    <w:rsid w:val="002241A4"/>
    <w:rsid w:val="00224A31"/>
    <w:rsid w:val="00227668"/>
    <w:rsid w:val="00231668"/>
    <w:rsid w:val="00235547"/>
    <w:rsid w:val="00236675"/>
    <w:rsid w:val="0023702D"/>
    <w:rsid w:val="00250E37"/>
    <w:rsid w:val="00253BA0"/>
    <w:rsid w:val="002849F4"/>
    <w:rsid w:val="002A02B5"/>
    <w:rsid w:val="002B085D"/>
    <w:rsid w:val="002B25CC"/>
    <w:rsid w:val="002B3382"/>
    <w:rsid w:val="002C23EC"/>
    <w:rsid w:val="002C29DA"/>
    <w:rsid w:val="002D1FD5"/>
    <w:rsid w:val="002D7021"/>
    <w:rsid w:val="002F1D5D"/>
    <w:rsid w:val="002F6331"/>
    <w:rsid w:val="00305546"/>
    <w:rsid w:val="00306960"/>
    <w:rsid w:val="003211D6"/>
    <w:rsid w:val="00333219"/>
    <w:rsid w:val="00333D10"/>
    <w:rsid w:val="00334DC7"/>
    <w:rsid w:val="003363C5"/>
    <w:rsid w:val="00344542"/>
    <w:rsid w:val="00357712"/>
    <w:rsid w:val="00364278"/>
    <w:rsid w:val="0036434D"/>
    <w:rsid w:val="00366561"/>
    <w:rsid w:val="0037341A"/>
    <w:rsid w:val="0038144B"/>
    <w:rsid w:val="0038192C"/>
    <w:rsid w:val="00392DD1"/>
    <w:rsid w:val="003A2069"/>
    <w:rsid w:val="003A5EDF"/>
    <w:rsid w:val="003B35B7"/>
    <w:rsid w:val="003B6303"/>
    <w:rsid w:val="003C24F7"/>
    <w:rsid w:val="003C61FE"/>
    <w:rsid w:val="003D152F"/>
    <w:rsid w:val="003D4576"/>
    <w:rsid w:val="003F2C36"/>
    <w:rsid w:val="003F5D93"/>
    <w:rsid w:val="003F6B58"/>
    <w:rsid w:val="004007F7"/>
    <w:rsid w:val="0040531F"/>
    <w:rsid w:val="004132FF"/>
    <w:rsid w:val="00413A9E"/>
    <w:rsid w:val="00421340"/>
    <w:rsid w:val="004314B0"/>
    <w:rsid w:val="00431AEC"/>
    <w:rsid w:val="00445F7D"/>
    <w:rsid w:val="00446657"/>
    <w:rsid w:val="00452D92"/>
    <w:rsid w:val="004548F7"/>
    <w:rsid w:val="00457139"/>
    <w:rsid w:val="004622EC"/>
    <w:rsid w:val="00470C05"/>
    <w:rsid w:val="00471463"/>
    <w:rsid w:val="004863B8"/>
    <w:rsid w:val="00486D87"/>
    <w:rsid w:val="004B2C01"/>
    <w:rsid w:val="004B4242"/>
    <w:rsid w:val="004B708F"/>
    <w:rsid w:val="004C11ED"/>
    <w:rsid w:val="004D0307"/>
    <w:rsid w:val="004D265C"/>
    <w:rsid w:val="004D39C5"/>
    <w:rsid w:val="004D45C0"/>
    <w:rsid w:val="004E5CC1"/>
    <w:rsid w:val="004E6DCE"/>
    <w:rsid w:val="00501391"/>
    <w:rsid w:val="005045A2"/>
    <w:rsid w:val="00510354"/>
    <w:rsid w:val="005143AF"/>
    <w:rsid w:val="00540566"/>
    <w:rsid w:val="00551C4F"/>
    <w:rsid w:val="00556288"/>
    <w:rsid w:val="0056214D"/>
    <w:rsid w:val="00563804"/>
    <w:rsid w:val="00563B85"/>
    <w:rsid w:val="0056650F"/>
    <w:rsid w:val="00566951"/>
    <w:rsid w:val="00567249"/>
    <w:rsid w:val="00571C5D"/>
    <w:rsid w:val="00573F7C"/>
    <w:rsid w:val="005746BB"/>
    <w:rsid w:val="00580223"/>
    <w:rsid w:val="00581630"/>
    <w:rsid w:val="00582026"/>
    <w:rsid w:val="00582C13"/>
    <w:rsid w:val="00586025"/>
    <w:rsid w:val="005862A0"/>
    <w:rsid w:val="00591044"/>
    <w:rsid w:val="00595486"/>
    <w:rsid w:val="005A1B72"/>
    <w:rsid w:val="005A2DEA"/>
    <w:rsid w:val="005B1C7A"/>
    <w:rsid w:val="005B2098"/>
    <w:rsid w:val="005C0B58"/>
    <w:rsid w:val="005C3EF8"/>
    <w:rsid w:val="005C4E5D"/>
    <w:rsid w:val="005D5864"/>
    <w:rsid w:val="005F320A"/>
    <w:rsid w:val="005F40F6"/>
    <w:rsid w:val="0060037A"/>
    <w:rsid w:val="00612035"/>
    <w:rsid w:val="006211C3"/>
    <w:rsid w:val="006240E9"/>
    <w:rsid w:val="006273CB"/>
    <w:rsid w:val="00633C8E"/>
    <w:rsid w:val="006351FD"/>
    <w:rsid w:val="00635296"/>
    <w:rsid w:val="0063713C"/>
    <w:rsid w:val="006422E6"/>
    <w:rsid w:val="00646215"/>
    <w:rsid w:val="006478F8"/>
    <w:rsid w:val="00654245"/>
    <w:rsid w:val="00662267"/>
    <w:rsid w:val="00663514"/>
    <w:rsid w:val="00697574"/>
    <w:rsid w:val="006A077E"/>
    <w:rsid w:val="006A3E6C"/>
    <w:rsid w:val="006A653C"/>
    <w:rsid w:val="006B1677"/>
    <w:rsid w:val="006B30CF"/>
    <w:rsid w:val="006B60A4"/>
    <w:rsid w:val="006C0158"/>
    <w:rsid w:val="006C0F37"/>
    <w:rsid w:val="006C4EDC"/>
    <w:rsid w:val="006D09A4"/>
    <w:rsid w:val="006E434E"/>
    <w:rsid w:val="00714901"/>
    <w:rsid w:val="0073014E"/>
    <w:rsid w:val="00733321"/>
    <w:rsid w:val="00733BF5"/>
    <w:rsid w:val="00735573"/>
    <w:rsid w:val="00736E6F"/>
    <w:rsid w:val="00741236"/>
    <w:rsid w:val="00746BD1"/>
    <w:rsid w:val="00751DE4"/>
    <w:rsid w:val="007652E3"/>
    <w:rsid w:val="0079285A"/>
    <w:rsid w:val="007A112D"/>
    <w:rsid w:val="007B3046"/>
    <w:rsid w:val="007B45DB"/>
    <w:rsid w:val="007C2FAD"/>
    <w:rsid w:val="007E726B"/>
    <w:rsid w:val="007F50FB"/>
    <w:rsid w:val="0080419C"/>
    <w:rsid w:val="0080700A"/>
    <w:rsid w:val="008075C9"/>
    <w:rsid w:val="0082511D"/>
    <w:rsid w:val="008271A1"/>
    <w:rsid w:val="00871D00"/>
    <w:rsid w:val="00876C3F"/>
    <w:rsid w:val="008958E2"/>
    <w:rsid w:val="008A6C42"/>
    <w:rsid w:val="008C433E"/>
    <w:rsid w:val="008D5506"/>
    <w:rsid w:val="008D5EFB"/>
    <w:rsid w:val="008E09DA"/>
    <w:rsid w:val="008E5343"/>
    <w:rsid w:val="008E6BB2"/>
    <w:rsid w:val="008F02CF"/>
    <w:rsid w:val="00906038"/>
    <w:rsid w:val="0091006E"/>
    <w:rsid w:val="00927767"/>
    <w:rsid w:val="00934D68"/>
    <w:rsid w:val="009367A5"/>
    <w:rsid w:val="00945799"/>
    <w:rsid w:val="00945F8D"/>
    <w:rsid w:val="00952BE1"/>
    <w:rsid w:val="00955C8A"/>
    <w:rsid w:val="0096465A"/>
    <w:rsid w:val="00974323"/>
    <w:rsid w:val="009840D2"/>
    <w:rsid w:val="00993438"/>
    <w:rsid w:val="009B32DC"/>
    <w:rsid w:val="009B73D3"/>
    <w:rsid w:val="009C04E8"/>
    <w:rsid w:val="009C0A25"/>
    <w:rsid w:val="009C1587"/>
    <w:rsid w:val="009D1CBD"/>
    <w:rsid w:val="009F0D27"/>
    <w:rsid w:val="009F461F"/>
    <w:rsid w:val="009F7B30"/>
    <w:rsid w:val="00A149DE"/>
    <w:rsid w:val="00A27B0B"/>
    <w:rsid w:val="00A27FA9"/>
    <w:rsid w:val="00A30B68"/>
    <w:rsid w:val="00A332E7"/>
    <w:rsid w:val="00A4386B"/>
    <w:rsid w:val="00A53215"/>
    <w:rsid w:val="00A55441"/>
    <w:rsid w:val="00A566D4"/>
    <w:rsid w:val="00A81F44"/>
    <w:rsid w:val="00A915C1"/>
    <w:rsid w:val="00AA0ECF"/>
    <w:rsid w:val="00AA4B38"/>
    <w:rsid w:val="00AC4621"/>
    <w:rsid w:val="00AD1BBE"/>
    <w:rsid w:val="00AD4DDF"/>
    <w:rsid w:val="00AF13DA"/>
    <w:rsid w:val="00B01669"/>
    <w:rsid w:val="00B32239"/>
    <w:rsid w:val="00B45A2B"/>
    <w:rsid w:val="00B511C5"/>
    <w:rsid w:val="00B512B9"/>
    <w:rsid w:val="00B623C1"/>
    <w:rsid w:val="00B62411"/>
    <w:rsid w:val="00B67D97"/>
    <w:rsid w:val="00B702E4"/>
    <w:rsid w:val="00B80EBE"/>
    <w:rsid w:val="00B94029"/>
    <w:rsid w:val="00BA37CC"/>
    <w:rsid w:val="00BA4CF0"/>
    <w:rsid w:val="00BB42D0"/>
    <w:rsid w:val="00BB4C8F"/>
    <w:rsid w:val="00BB5F45"/>
    <w:rsid w:val="00BC059B"/>
    <w:rsid w:val="00BC697B"/>
    <w:rsid w:val="00BD6ED3"/>
    <w:rsid w:val="00BE1334"/>
    <w:rsid w:val="00BF00FE"/>
    <w:rsid w:val="00BF1476"/>
    <w:rsid w:val="00BF55CC"/>
    <w:rsid w:val="00C0601C"/>
    <w:rsid w:val="00C11B79"/>
    <w:rsid w:val="00C2010C"/>
    <w:rsid w:val="00C479E7"/>
    <w:rsid w:val="00C5677F"/>
    <w:rsid w:val="00C701E1"/>
    <w:rsid w:val="00C7324A"/>
    <w:rsid w:val="00C77A19"/>
    <w:rsid w:val="00C8283A"/>
    <w:rsid w:val="00C915F4"/>
    <w:rsid w:val="00C940C7"/>
    <w:rsid w:val="00C943F1"/>
    <w:rsid w:val="00CA5EE6"/>
    <w:rsid w:val="00CB6B00"/>
    <w:rsid w:val="00CC16F1"/>
    <w:rsid w:val="00CC328A"/>
    <w:rsid w:val="00CE54CC"/>
    <w:rsid w:val="00CF49AA"/>
    <w:rsid w:val="00CF725E"/>
    <w:rsid w:val="00D027B6"/>
    <w:rsid w:val="00D23E79"/>
    <w:rsid w:val="00D3047D"/>
    <w:rsid w:val="00D4184E"/>
    <w:rsid w:val="00D4597E"/>
    <w:rsid w:val="00D53C89"/>
    <w:rsid w:val="00D5629D"/>
    <w:rsid w:val="00D5714E"/>
    <w:rsid w:val="00D60694"/>
    <w:rsid w:val="00D60853"/>
    <w:rsid w:val="00D711CF"/>
    <w:rsid w:val="00D74BC6"/>
    <w:rsid w:val="00D74E5C"/>
    <w:rsid w:val="00D84E44"/>
    <w:rsid w:val="00D84EDA"/>
    <w:rsid w:val="00D9380D"/>
    <w:rsid w:val="00DA55D1"/>
    <w:rsid w:val="00DB04FA"/>
    <w:rsid w:val="00DB0E9C"/>
    <w:rsid w:val="00DB653A"/>
    <w:rsid w:val="00DC1C82"/>
    <w:rsid w:val="00DC3437"/>
    <w:rsid w:val="00DC4B4F"/>
    <w:rsid w:val="00DD0BC3"/>
    <w:rsid w:val="00DD2C09"/>
    <w:rsid w:val="00DD3795"/>
    <w:rsid w:val="00DF17D8"/>
    <w:rsid w:val="00DF6459"/>
    <w:rsid w:val="00E06D3E"/>
    <w:rsid w:val="00E078C0"/>
    <w:rsid w:val="00E078FA"/>
    <w:rsid w:val="00E10E67"/>
    <w:rsid w:val="00E11E05"/>
    <w:rsid w:val="00E32B76"/>
    <w:rsid w:val="00E410A4"/>
    <w:rsid w:val="00E50075"/>
    <w:rsid w:val="00E52BCB"/>
    <w:rsid w:val="00E53DE8"/>
    <w:rsid w:val="00E65244"/>
    <w:rsid w:val="00E928EF"/>
    <w:rsid w:val="00EA4E51"/>
    <w:rsid w:val="00EA6BF7"/>
    <w:rsid w:val="00EB094D"/>
    <w:rsid w:val="00EC4F3F"/>
    <w:rsid w:val="00EC6A0B"/>
    <w:rsid w:val="00EC7B84"/>
    <w:rsid w:val="00EE1F15"/>
    <w:rsid w:val="00F042FD"/>
    <w:rsid w:val="00F2223D"/>
    <w:rsid w:val="00F2731E"/>
    <w:rsid w:val="00F343EC"/>
    <w:rsid w:val="00F45268"/>
    <w:rsid w:val="00F473CF"/>
    <w:rsid w:val="00F64B49"/>
    <w:rsid w:val="00F777B9"/>
    <w:rsid w:val="00F8371C"/>
    <w:rsid w:val="00FA351C"/>
    <w:rsid w:val="00FA5264"/>
    <w:rsid w:val="00FB3875"/>
    <w:rsid w:val="00FC381C"/>
    <w:rsid w:val="00FC6041"/>
    <w:rsid w:val="00FD25B7"/>
    <w:rsid w:val="00FD5088"/>
    <w:rsid w:val="00FD7696"/>
    <w:rsid w:val="00FE5F7E"/>
    <w:rsid w:val="00FF03CC"/>
    <w:rsid w:val="00FF1EB6"/>
    <w:rsid w:val="00FF6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9D18"/>
  <w15:chartTrackingRefBased/>
  <w15:docId w15:val="{30F21471-2AA7-4D60-B201-5B2C5F9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4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B42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B42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4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B4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B4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242"/>
    <w:rPr>
      <w:rFonts w:eastAsiaTheme="majorEastAsia" w:cstheme="majorBidi"/>
      <w:color w:val="272727" w:themeColor="text1" w:themeTint="D8"/>
    </w:rPr>
  </w:style>
  <w:style w:type="paragraph" w:styleId="Title">
    <w:name w:val="Title"/>
    <w:basedOn w:val="Normal"/>
    <w:next w:val="Normal"/>
    <w:link w:val="TitleChar"/>
    <w:uiPriority w:val="10"/>
    <w:qFormat/>
    <w:rsid w:val="004B4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242"/>
    <w:pPr>
      <w:spacing w:before="160"/>
      <w:jc w:val="center"/>
    </w:pPr>
    <w:rPr>
      <w:i/>
      <w:iCs/>
      <w:color w:val="404040" w:themeColor="text1" w:themeTint="BF"/>
    </w:rPr>
  </w:style>
  <w:style w:type="character" w:customStyle="1" w:styleId="QuoteChar">
    <w:name w:val="Quote Char"/>
    <w:basedOn w:val="DefaultParagraphFont"/>
    <w:link w:val="Quote"/>
    <w:uiPriority w:val="29"/>
    <w:rsid w:val="004B4242"/>
    <w:rPr>
      <w:i/>
      <w:iCs/>
      <w:color w:val="404040" w:themeColor="text1" w:themeTint="BF"/>
    </w:rPr>
  </w:style>
  <w:style w:type="paragraph" w:styleId="ListParagraph">
    <w:name w:val="List Paragraph"/>
    <w:basedOn w:val="Normal"/>
    <w:uiPriority w:val="34"/>
    <w:qFormat/>
    <w:rsid w:val="004B4242"/>
    <w:pPr>
      <w:ind w:left="720"/>
      <w:contextualSpacing/>
    </w:pPr>
  </w:style>
  <w:style w:type="character" w:styleId="IntenseEmphasis">
    <w:name w:val="Intense Emphasis"/>
    <w:basedOn w:val="DefaultParagraphFont"/>
    <w:uiPriority w:val="21"/>
    <w:qFormat/>
    <w:rsid w:val="004B4242"/>
    <w:rPr>
      <w:i/>
      <w:iCs/>
      <w:color w:val="0F4761" w:themeColor="accent1" w:themeShade="BF"/>
    </w:rPr>
  </w:style>
  <w:style w:type="paragraph" w:styleId="IntenseQuote">
    <w:name w:val="Intense Quote"/>
    <w:basedOn w:val="Normal"/>
    <w:next w:val="Normal"/>
    <w:link w:val="IntenseQuoteChar"/>
    <w:uiPriority w:val="30"/>
    <w:qFormat/>
    <w:rsid w:val="004B4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242"/>
    <w:rPr>
      <w:i/>
      <w:iCs/>
      <w:color w:val="0F4761" w:themeColor="accent1" w:themeShade="BF"/>
    </w:rPr>
  </w:style>
  <w:style w:type="character" w:styleId="IntenseReference">
    <w:name w:val="Intense Reference"/>
    <w:basedOn w:val="DefaultParagraphFont"/>
    <w:uiPriority w:val="32"/>
    <w:qFormat/>
    <w:rsid w:val="004B4242"/>
    <w:rPr>
      <w:b/>
      <w:bCs/>
      <w:smallCaps/>
      <w:color w:val="0F4761" w:themeColor="accent1" w:themeShade="BF"/>
      <w:spacing w:val="5"/>
    </w:rPr>
  </w:style>
  <w:style w:type="character" w:styleId="Hyperlink">
    <w:name w:val="Hyperlink"/>
    <w:basedOn w:val="DefaultParagraphFont"/>
    <w:uiPriority w:val="99"/>
    <w:unhideWhenUsed/>
    <w:rsid w:val="009B32DC"/>
    <w:rPr>
      <w:color w:val="467886" w:themeColor="hyperlink"/>
      <w:u w:val="single"/>
    </w:rPr>
  </w:style>
  <w:style w:type="character" w:styleId="UnresolvedMention">
    <w:name w:val="Unresolved Mention"/>
    <w:basedOn w:val="DefaultParagraphFont"/>
    <w:uiPriority w:val="99"/>
    <w:semiHidden/>
    <w:unhideWhenUsed/>
    <w:rsid w:val="009B32DC"/>
    <w:rPr>
      <w:color w:val="605E5C"/>
      <w:shd w:val="clear" w:color="auto" w:fill="E1DFDD"/>
    </w:rPr>
  </w:style>
  <w:style w:type="paragraph" w:styleId="NormalWeb">
    <w:name w:val="Normal (Web)"/>
    <w:basedOn w:val="Normal"/>
    <w:uiPriority w:val="99"/>
    <w:unhideWhenUsed/>
    <w:rsid w:val="00A149D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149DE"/>
    <w:rPr>
      <w:b/>
      <w:bCs/>
    </w:rPr>
  </w:style>
  <w:style w:type="character" w:styleId="Emphasis">
    <w:name w:val="Emphasis"/>
    <w:basedOn w:val="DefaultParagraphFont"/>
    <w:uiPriority w:val="20"/>
    <w:qFormat/>
    <w:rsid w:val="00A149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politics/live/2026/sep/02/pmqs-andy-burnham-kemi-badenoch-labour-uk-politics-latest-news" TargetMode="External"/><Relationship Id="rId13" Type="http://schemas.openxmlformats.org/officeDocument/2006/relationships/hyperlink" Target="https://rsf.org/en/index" TargetMode="External"/><Relationship Id="rId3" Type="http://schemas.openxmlformats.org/officeDocument/2006/relationships/settings" Target="settings.xml"/><Relationship Id="rId7" Type="http://schemas.openxmlformats.org/officeDocument/2006/relationships/hyperlink" Target="https://www.bbc.co.uk/news/articles/c0qxw1qw3g7o" TargetMode="External"/><Relationship Id="rId12" Type="http://schemas.openxmlformats.org/officeDocument/2006/relationships/hyperlink" Target="https://www.theguardian.com/technology/2026/jan/10/elon-musk-uk-free-speech-x-ban-grok-a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bbc.co.uk/news/articles/cj06q4ynpmjo" TargetMode="External"/><Relationship Id="rId11" Type="http://schemas.openxmlformats.org/officeDocument/2006/relationships/hyperlink" Target="https://ctbi.org.uk/resources/season-of-creation-2026/" TargetMode="External"/><Relationship Id="rId5" Type="http://schemas.openxmlformats.org/officeDocument/2006/relationships/hyperlink" Target="https://www.biblegateway.com/passage/?search=Exodus%2012%3A1-4%2CExodus%2012%3A11-14&amp;version=NIV" TargetMode="External"/><Relationship Id="rId15" Type="http://schemas.openxmlformats.org/officeDocument/2006/relationships/fontTable" Target="fontTable.xml"/><Relationship Id="rId10" Type="http://schemas.openxmlformats.org/officeDocument/2006/relationships/hyperlink" Target="https://www.nebriefing.org/" TargetMode="External"/><Relationship Id="rId4" Type="http://schemas.openxmlformats.org/officeDocument/2006/relationships/webSettings" Target="webSettings.xml"/><Relationship Id="rId9" Type="http://schemas.openxmlformats.org/officeDocument/2006/relationships/hyperlink" Target="https://weather.metoffice.gov.uk/climate-change/what-is-climate-change" TargetMode="External"/><Relationship Id="rId14" Type="http://schemas.openxmlformats.org/officeDocument/2006/relationships/hyperlink" Target="https://www.un.org/en/about-us/universal-declaration-of-huma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1544</Words>
  <Characters>8806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Johnson</dc:creator>
  <cp:keywords/>
  <dc:description/>
  <cp:lastModifiedBy>Sam Methodist Circuit</cp:lastModifiedBy>
  <cp:revision>2</cp:revision>
  <cp:lastPrinted>2026-02-06T11:12:00Z</cp:lastPrinted>
  <dcterms:created xsi:type="dcterms:W3CDTF">2026-09-04T09:33:00Z</dcterms:created>
  <dcterms:modified xsi:type="dcterms:W3CDTF">2026-09-04T09:33:00Z</dcterms:modified>
</cp:coreProperties>
</file>